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F" w:rsidRPr="00E05AEF" w:rsidRDefault="00E05AEF" w:rsidP="00E05AEF">
      <w:pPr>
        <w:spacing w:after="0"/>
        <w:jc w:val="center"/>
        <w:rPr>
          <w:rFonts w:ascii="Times New Roman" w:hAnsi="Times New Roman" w:cs="Times New Roman"/>
          <w:b/>
        </w:rPr>
      </w:pPr>
      <w:r w:rsidRPr="00E05AEF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E05AEF" w:rsidRPr="00E05AEF" w:rsidRDefault="00E05AEF" w:rsidP="00E05AEF">
      <w:pPr>
        <w:spacing w:after="0"/>
        <w:jc w:val="center"/>
        <w:rPr>
          <w:rFonts w:ascii="Times New Roman" w:hAnsi="Times New Roman" w:cs="Times New Roman"/>
          <w:b/>
        </w:rPr>
      </w:pPr>
      <w:r w:rsidRPr="00E05AEF">
        <w:rPr>
          <w:rFonts w:ascii="Times New Roman" w:hAnsi="Times New Roman" w:cs="Times New Roman"/>
          <w:b/>
        </w:rPr>
        <w:t>«Средняя общеобразовательная школа № 4 п. Переволоцкий</w:t>
      </w:r>
    </w:p>
    <w:p w:rsidR="00E05AEF" w:rsidRPr="00E05AEF" w:rsidRDefault="00E05AEF" w:rsidP="00E05AE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3724"/>
        <w:gridCol w:w="3359"/>
      </w:tblGrid>
      <w:tr w:rsidR="00E05AEF" w:rsidRPr="00E05AEF" w:rsidTr="001D6D74">
        <w:tc>
          <w:tcPr>
            <w:tcW w:w="6062" w:type="dxa"/>
          </w:tcPr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78" w:type="dxa"/>
          </w:tcPr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зам. директора по УВР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Сладкова Л.Г.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«___»___________20</w:t>
            </w:r>
            <w:r w:rsidR="004F46BD">
              <w:rPr>
                <w:rFonts w:ascii="Times New Roman" w:hAnsi="Times New Roman" w:cs="Times New Roman"/>
                <w:szCs w:val="28"/>
              </w:rPr>
              <w:t>2</w:t>
            </w:r>
            <w:r w:rsidR="00711F3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046" w:type="dxa"/>
          </w:tcPr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УТВЕРЖАЮ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директор школы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_________А.М. Куренков</w:t>
            </w:r>
          </w:p>
          <w:p w:rsidR="00E05AEF" w:rsidRPr="00E05AEF" w:rsidRDefault="00711F3B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 № 1</w:t>
            </w:r>
          </w:p>
          <w:p w:rsidR="00E05AEF" w:rsidRPr="00E05AEF" w:rsidRDefault="00E05AEF" w:rsidP="00E05AEF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E05AEF">
              <w:rPr>
                <w:rFonts w:ascii="Times New Roman" w:hAnsi="Times New Roman" w:cs="Times New Roman"/>
                <w:szCs w:val="28"/>
              </w:rPr>
              <w:t>от «____»__________20</w:t>
            </w:r>
            <w:r w:rsidR="004F46BD">
              <w:rPr>
                <w:rFonts w:ascii="Times New Roman" w:hAnsi="Times New Roman" w:cs="Times New Roman"/>
                <w:szCs w:val="28"/>
              </w:rPr>
              <w:t>2</w:t>
            </w:r>
            <w:r w:rsidR="00711F3B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</w:tbl>
    <w:p w:rsidR="00596E99" w:rsidRPr="005D7FDD" w:rsidRDefault="00596E99" w:rsidP="00E05AE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6E99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D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ЭЛЕКТИВНОГО КУРСА </w:t>
      </w:r>
    </w:p>
    <w:p w:rsidR="00596E99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E05AEF" w:rsidRDefault="00E05AEF" w:rsidP="00596E99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5AEF">
        <w:rPr>
          <w:rFonts w:ascii="Times New Roman" w:hAnsi="Times New Roman" w:cs="Times New Roman"/>
          <w:b/>
          <w:sz w:val="28"/>
          <w:szCs w:val="24"/>
        </w:rPr>
        <w:t>«Биология в вопросах и ответах»</w:t>
      </w:r>
    </w:p>
    <w:p w:rsidR="00596E99" w:rsidRPr="00E05AEF" w:rsidRDefault="00596E99" w:rsidP="00596E99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6E99" w:rsidRPr="005D7FDD" w:rsidRDefault="00E05AEF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(10 класс- 34 часа, 11 класс -34 часа)</w:t>
      </w: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8D7" w:rsidRPr="00FD38D7" w:rsidRDefault="00FD38D7" w:rsidP="00FD38D7">
      <w:pPr>
        <w:spacing w:after="0"/>
        <w:jc w:val="right"/>
        <w:rPr>
          <w:rFonts w:ascii="Times New Roman" w:hAnsi="Times New Roman" w:cs="Times New Roman"/>
          <w:b/>
          <w:color w:val="7030A0"/>
        </w:rPr>
      </w:pPr>
      <w:r w:rsidRPr="00FD38D7">
        <w:rPr>
          <w:rFonts w:ascii="Times New Roman" w:hAnsi="Times New Roman" w:cs="Times New Roman"/>
          <w:b/>
        </w:rPr>
        <w:t xml:space="preserve">                                                                                         Составитель: учитель  биологии  высшей </w:t>
      </w:r>
    </w:p>
    <w:p w:rsidR="00FD38D7" w:rsidRPr="00FD38D7" w:rsidRDefault="00FD38D7" w:rsidP="00FD38D7">
      <w:pPr>
        <w:spacing w:after="0"/>
        <w:ind w:left="6946" w:hanging="6946"/>
        <w:jc w:val="right"/>
        <w:rPr>
          <w:rFonts w:ascii="Times New Roman" w:hAnsi="Times New Roman" w:cs="Times New Roman"/>
          <w:b/>
        </w:rPr>
      </w:pPr>
      <w:r w:rsidRPr="00FD38D7">
        <w:rPr>
          <w:rFonts w:ascii="Times New Roman" w:hAnsi="Times New Roman" w:cs="Times New Roman"/>
          <w:b/>
        </w:rPr>
        <w:t xml:space="preserve"> квалификационной категории </w:t>
      </w:r>
    </w:p>
    <w:p w:rsidR="00FD38D7" w:rsidRPr="00FD38D7" w:rsidRDefault="00711F3B" w:rsidP="00FD38D7">
      <w:pPr>
        <w:spacing w:after="0"/>
        <w:ind w:left="6946" w:hanging="6946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Муканова</w:t>
      </w:r>
      <w:proofErr w:type="spellEnd"/>
      <w:r>
        <w:rPr>
          <w:rFonts w:ascii="Times New Roman" w:hAnsi="Times New Roman" w:cs="Times New Roman"/>
          <w:b/>
        </w:rPr>
        <w:t xml:space="preserve"> С.В., стаж работы-26</w:t>
      </w:r>
      <w:bookmarkStart w:id="0" w:name="_GoBack"/>
      <w:bookmarkEnd w:id="0"/>
      <w:r w:rsidR="00FD38D7" w:rsidRPr="00FD38D7">
        <w:rPr>
          <w:rFonts w:ascii="Times New Roman" w:hAnsi="Times New Roman" w:cs="Times New Roman"/>
          <w:b/>
        </w:rPr>
        <w:t xml:space="preserve"> год.  </w:t>
      </w:r>
    </w:p>
    <w:p w:rsidR="00596E99" w:rsidRPr="005D7FDD" w:rsidRDefault="00596E99" w:rsidP="00FD38D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99" w:rsidRPr="005D7FDD" w:rsidRDefault="00596E99" w:rsidP="00596E9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38D7" w:rsidRDefault="00FD38D7" w:rsidP="00FD38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5AEF" w:rsidRPr="00E05AEF" w:rsidRDefault="00FD38D7" w:rsidP="00AB4F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596E99" w:rsidRPr="005D7FD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596E99" w:rsidRPr="005D7FDD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596E99" w:rsidRPr="005D7FDD">
        <w:rPr>
          <w:rFonts w:ascii="Times New Roman" w:hAnsi="Times New Roman" w:cs="Times New Roman"/>
          <w:b/>
          <w:sz w:val="24"/>
          <w:szCs w:val="24"/>
        </w:rPr>
        <w:t>ереволоцкий</w:t>
      </w:r>
      <w:proofErr w:type="spellEnd"/>
      <w:r w:rsidR="00711F3B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E05AEF" w:rsidRDefault="00E05AEF" w:rsidP="00E05AEF">
      <w:pPr>
        <w:shd w:val="clear" w:color="auto" w:fill="FFFFFF"/>
        <w:spacing w:before="413"/>
        <w:ind w:right="8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FE0" w:rsidRDefault="00AB4FE0" w:rsidP="00FD38D7">
      <w:pPr>
        <w:shd w:val="clear" w:color="auto" w:fill="FFFFFF"/>
        <w:spacing w:before="413"/>
        <w:ind w:right="862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99" w:rsidRPr="00AB4FE0" w:rsidRDefault="00596E99" w:rsidP="00AB4FE0">
      <w:pPr>
        <w:pStyle w:val="a3"/>
        <w:numPr>
          <w:ilvl w:val="0"/>
          <w:numId w:val="12"/>
        </w:numPr>
        <w:shd w:val="clear" w:color="auto" w:fill="FFFFFF"/>
        <w:spacing w:before="413"/>
        <w:ind w:right="8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F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НОРМАТИВНЫЕ ДОКУМЕНТЫ И МЕТОДИЧЕСКИЕ МАТЕРИАЛЫ, ОБЕСПЕЧИВАЮЩИЕ ОРГАНИЗАЦИЮ ОБРАЗОВАТЕЛЬНОЙ ДЕЯТЕЛЬНОСТИ ПО БИОЛОГИИ</w:t>
      </w:r>
    </w:p>
    <w:p w:rsidR="00596E99" w:rsidRPr="005D7FDD" w:rsidRDefault="00596E99" w:rsidP="00596E99">
      <w:pPr>
        <w:shd w:val="clear" w:color="auto" w:fill="FFFFFF"/>
        <w:tabs>
          <w:tab w:val="left" w:pos="1166"/>
        </w:tabs>
        <w:spacing w:before="202"/>
        <w:ind w:firstLine="3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99" w:rsidRPr="005D7FDD" w:rsidRDefault="00596E99" w:rsidP="00596E99">
      <w:pPr>
        <w:shd w:val="clear" w:color="auto" w:fill="FFFFFF"/>
        <w:tabs>
          <w:tab w:val="left" w:pos="1166"/>
        </w:tabs>
        <w:spacing w:before="202"/>
        <w:ind w:firstLine="30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gramStart"/>
      <w:r w:rsidRPr="005D7FDD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 (общие, для реализации федеральных</w:t>
      </w:r>
      <w:proofErr w:type="gramEnd"/>
    </w:p>
    <w:p w:rsidR="00596E99" w:rsidRPr="005D7FDD" w:rsidRDefault="00596E99" w:rsidP="00596E99">
      <w:pPr>
        <w:shd w:val="clear" w:color="auto" w:fill="FFFFFF"/>
        <w:tabs>
          <w:tab w:val="left" w:pos="1608"/>
          <w:tab w:val="left" w:pos="3211"/>
          <w:tab w:val="left" w:pos="4368"/>
          <w:tab w:val="left" w:pos="5227"/>
        </w:tabs>
        <w:ind w:left="1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государственных образовательных стандартов общего образования и</w:t>
      </w:r>
    </w:p>
    <w:p w:rsidR="00596E99" w:rsidRPr="005D7FDD" w:rsidRDefault="00596E99" w:rsidP="00596E99">
      <w:pPr>
        <w:shd w:val="clear" w:color="auto" w:fill="FFFFFF"/>
        <w:ind w:left="1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FDD">
        <w:rPr>
          <w:rFonts w:ascii="Times New Roman" w:hAnsi="Times New Roman" w:cs="Times New Roman"/>
          <w:b/>
          <w:bCs/>
          <w:sz w:val="24"/>
          <w:szCs w:val="24"/>
        </w:rPr>
        <w:t>Федерального компонента государственного образовательного стандарта)</w:t>
      </w:r>
      <w:proofErr w:type="gramEnd"/>
    </w:p>
    <w:p w:rsidR="00596E99" w:rsidRPr="005D7FDD" w:rsidRDefault="00596E99" w:rsidP="00596E99">
      <w:pPr>
        <w:shd w:val="clear" w:color="auto" w:fill="FFFFFF"/>
        <w:ind w:left="1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E99" w:rsidRPr="005D7FDD" w:rsidRDefault="00596E99" w:rsidP="00596E99">
      <w:pPr>
        <w:shd w:val="clear" w:color="auto" w:fill="FFFFFF"/>
        <w:ind w:firstLine="2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1.1.1</w:t>
      </w:r>
      <w:r w:rsidRPr="005D7FDD">
        <w:rPr>
          <w:rFonts w:ascii="Times New Roman" w:hAnsi="Times New Roman" w:cs="Times New Roman"/>
          <w:sz w:val="24"/>
          <w:szCs w:val="24"/>
        </w:rPr>
        <w:t xml:space="preserve">. Федеральный закон от 29.12.2012 г. № 273-03 «Об образовании в Российской Федерации» (с изменениями, внесенными Федеральными законами от 04.06.2014 г. № 145-ФЗ. от 06.04.2015 г. № 68-ФЗ) // </w:t>
      </w:r>
      <w:hyperlink r:id="rId9" w:history="1"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garant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596E99" w:rsidRPr="005D7FDD" w:rsidRDefault="00596E99" w:rsidP="00596E99">
      <w:pPr>
        <w:shd w:val="clear" w:color="auto" w:fill="FFFFFF"/>
        <w:tabs>
          <w:tab w:val="left" w:pos="509"/>
        </w:tabs>
        <w:ind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1.1.2</w:t>
      </w:r>
      <w:r w:rsidRPr="005D7F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31.03.2014г. №253 «Об утверждении Федерального перечня учебников, рекомендуемых использованию при реализации имеющих государственную аккредитации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D7F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 xml:space="preserve"> России от 08.06.2015 г. № 576. от 28.12.2015 г. № 1529, от 26.01.2016 г. №38) // </w:t>
      </w:r>
      <w:hyperlink r:id="rId11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>;</w:t>
      </w:r>
      <w:r w:rsidRPr="005D7FDD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Start"/>
      <w:r w:rsidRPr="005D7F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7FDD">
        <w:rPr>
          <w:rFonts w:ascii="Times New Roman" w:hAnsi="Times New Roman" w:cs="Times New Roman"/>
          <w:sz w:val="24"/>
          <w:szCs w:val="24"/>
        </w:rPr>
        <w:t>//</w:t>
      </w:r>
      <w:r w:rsidRPr="005D7F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D7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FDD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F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>/</w:t>
      </w:r>
    </w:p>
    <w:p w:rsidR="00596E99" w:rsidRPr="005D7FDD" w:rsidRDefault="00596E99" w:rsidP="00596E99">
      <w:pPr>
        <w:shd w:val="clear" w:color="auto" w:fill="FFFFFF"/>
        <w:tabs>
          <w:tab w:val="left" w:pos="586"/>
        </w:tabs>
        <w:ind w:right="14" w:firstLine="2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1.1.3</w:t>
      </w:r>
      <w:r w:rsidRPr="005D7FDD">
        <w:rPr>
          <w:rFonts w:ascii="Times New Roman" w:hAnsi="Times New Roman" w:cs="Times New Roman"/>
          <w:sz w:val="24"/>
          <w:szCs w:val="24"/>
        </w:rPr>
        <w:t xml:space="preserve">.Приказ Минтруда России от 18.10.2013 г. № 544н (с изменениями от 25.12.2014 г.)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 // </w:t>
      </w:r>
      <w:hyperlink r:id="rId12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 xml:space="preserve">; </w:t>
      </w:r>
      <w:hyperlink r:id="rId13" w:history="1"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garant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DD">
        <w:rPr>
          <w:rFonts w:ascii="Times New Roman" w:hAnsi="Times New Roman" w:cs="Times New Roman"/>
          <w:b/>
          <w:bCs/>
          <w:sz w:val="24"/>
          <w:szCs w:val="24"/>
        </w:rPr>
        <w:t>1.1.4</w:t>
      </w:r>
      <w:r w:rsidRPr="005D7FDD"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и науки Российской Федерации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 // </w:t>
      </w:r>
      <w:hyperlink r:id="rId14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garant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proofErr w:type="gramEnd"/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DD">
        <w:rPr>
          <w:rFonts w:ascii="Times New Roman" w:hAnsi="Times New Roman" w:cs="Times New Roman"/>
          <w:b/>
          <w:bCs/>
          <w:sz w:val="24"/>
          <w:szCs w:val="24"/>
        </w:rPr>
        <w:t>1.1.5</w:t>
      </w:r>
      <w:r w:rsidRPr="005D7FD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г. № 85, Изменений № 2. утв. Постановлением Главного государственного санитарного</w:t>
      </w:r>
      <w:proofErr w:type="gramEnd"/>
      <w:r w:rsidRPr="005D7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FDD">
        <w:rPr>
          <w:rFonts w:ascii="Times New Roman" w:hAnsi="Times New Roman" w:cs="Times New Roman"/>
          <w:sz w:val="24"/>
          <w:szCs w:val="24"/>
        </w:rPr>
        <w:t>врачаРоссийской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 xml:space="preserve"> Федерации от 25.12.2013 г. № 72, Изменений № 3, утв. Постановлением Главного государственного санитарного врача РФ от 24.11.2015 г. № 81) // </w:t>
      </w:r>
      <w:hyperlink r:id="rId16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 xml:space="preserve">; </w:t>
      </w:r>
      <w:hyperlink r:id="rId17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garant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proofErr w:type="gramEnd"/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7FDD">
        <w:rPr>
          <w:rFonts w:ascii="Times New Roman" w:hAnsi="Times New Roman" w:cs="Times New Roman"/>
          <w:sz w:val="24"/>
          <w:szCs w:val="24"/>
        </w:rPr>
        <w:t>1.1.</w:t>
      </w:r>
      <w:r w:rsidRPr="005D7F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7FDD">
        <w:rPr>
          <w:rFonts w:ascii="Times New Roman" w:hAnsi="Times New Roman" w:cs="Times New Roman"/>
          <w:sz w:val="24"/>
          <w:szCs w:val="24"/>
        </w:rPr>
        <w:t xml:space="preserve">..Постановление Главного государственного санитарного врача Российской Федерации от 10.07.2015 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России14.08.2015г. № 38528) // </w:t>
      </w:r>
      <w:hyperlink r:id="rId18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wwvv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D7F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garant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FDD">
        <w:rPr>
          <w:rFonts w:ascii="Times New Roman" w:hAnsi="Times New Roman" w:cs="Times New Roman"/>
          <w:b/>
          <w:bCs/>
          <w:sz w:val="24"/>
          <w:szCs w:val="24"/>
        </w:rPr>
        <w:t xml:space="preserve">1.1.7 </w:t>
      </w:r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14.12.2009 г. №729 (ред. от 16.01.2012 г.)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 w:rsidRPr="005D7FD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учреждениях» (Зарегистрировано в Минюсте РФ 15.01.2010 г. № 15987) // </w:t>
      </w:r>
      <w:hyperlink r:id="rId19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26142">
        <w:fldChar w:fldCharType="begin"/>
      </w:r>
      <w:r w:rsidR="00026142">
        <w:instrText xml:space="preserve"> HYPERLINK "http://www.garant.ru/" </w:instrText>
      </w:r>
      <w:r w:rsidR="00026142">
        <w:fldChar w:fldCharType="separate"/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D7F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garant</w:t>
      </w:r>
      <w:proofErr w:type="spellEnd"/>
      <w:r w:rsidRPr="005D7F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D7F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D7FD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2614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sz w:val="24"/>
          <w:szCs w:val="24"/>
        </w:rPr>
        <w:t>1.1.</w:t>
      </w:r>
      <w:r w:rsidRPr="005D7F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от17.12.2010 г. № 1897 (в ред. Приказов </w:t>
      </w:r>
      <w:proofErr w:type="spellStart"/>
      <w:r w:rsidRPr="005D7F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 xml:space="preserve"> России от 29.12.2014 г. № 1644, от 31.12.2015 г.№1577)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</w:t>
      </w:r>
      <w:hyperlink r:id="rId20" w:history="1"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>;</w:t>
      </w:r>
      <w:hyperlink r:id="rId21" w:history="1"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garant</w:t>
        </w:r>
        <w:proofErr w:type="spellEnd"/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596E99" w:rsidRPr="005D7FDD" w:rsidRDefault="00596E99" w:rsidP="00596E99">
      <w:pPr>
        <w:shd w:val="clear" w:color="auto" w:fill="FFFFFF"/>
        <w:tabs>
          <w:tab w:val="left" w:pos="715"/>
        </w:tabs>
        <w:ind w:right="10" w:firstLine="2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1.1.9.</w:t>
      </w:r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г. №413 (в ред. Приказов </w:t>
      </w:r>
      <w:proofErr w:type="spellStart"/>
      <w:r w:rsidRPr="005D7FD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D7FDD">
        <w:rPr>
          <w:rFonts w:ascii="Times New Roman" w:hAnsi="Times New Roman" w:cs="Times New Roman"/>
          <w:sz w:val="24"/>
          <w:szCs w:val="24"/>
        </w:rPr>
        <w:t xml:space="preserve"> России от 29.12.2014 г. № 1645, от 31.12.2015 г.№1578) «Об утверждении федерального государственного образовательного стандарта среднего общего образования» (Зарегистрирован Минюстом России 07.06.2012 г. № 24480) // </w:t>
      </w:r>
      <w:hyperlink r:id="rId22" w:history="1"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D7FD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5D7FDD">
        <w:rPr>
          <w:rFonts w:ascii="Times New Roman" w:hAnsi="Times New Roman" w:cs="Times New Roman"/>
          <w:sz w:val="24"/>
          <w:szCs w:val="24"/>
        </w:rPr>
        <w:t>:</w:t>
      </w:r>
      <w:hyperlink r:id="rId23" w:history="1">
        <w:r w:rsidRPr="005D7FDD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lang w:val="en-US"/>
          </w:rPr>
          <w:t>garant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596E99" w:rsidRPr="005D7FDD" w:rsidRDefault="00596E99" w:rsidP="00596E99">
      <w:pPr>
        <w:shd w:val="clear" w:color="auto" w:fill="FFFFFF"/>
        <w:tabs>
          <w:tab w:val="left" w:pos="1488"/>
          <w:tab w:val="left" w:pos="2688"/>
        </w:tabs>
        <w:ind w:left="10"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Pr="005D7FDD" w:rsidRDefault="00596E99" w:rsidP="00596E99">
      <w:pPr>
        <w:shd w:val="clear" w:color="auto" w:fill="FFFFFF"/>
        <w:tabs>
          <w:tab w:val="left" w:pos="806"/>
        </w:tabs>
        <w:spacing w:before="197"/>
        <w:ind w:left="10" w:right="10" w:firstLine="28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DD">
        <w:rPr>
          <w:rFonts w:ascii="Times New Roman" w:hAnsi="Times New Roman" w:cs="Times New Roman"/>
          <w:b/>
          <w:bCs/>
          <w:sz w:val="24"/>
          <w:szCs w:val="24"/>
        </w:rPr>
        <w:t>1.2. Нормативные документы, обеспечивающие реализацию Федерального компонента государственного образовательного стандарта</w:t>
      </w:r>
    </w:p>
    <w:p w:rsidR="00596E99" w:rsidRPr="005D7FDD" w:rsidRDefault="00596E99" w:rsidP="00596E99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05.03.2004 г. №1089 «Об утверждении Федерального компонента государственного, образовательного стандарта начального общего, основного общего и среднего (полного) общего образования» // </w:t>
      </w:r>
      <w:hyperlink r:id="rId24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consultant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</w:p>
    <w:p w:rsidR="00596E99" w:rsidRPr="005D7FDD" w:rsidRDefault="00596E99" w:rsidP="00596E99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07.07.2005 г. №03-126 «О примерных программах по учебным предметам федерального базисного учебного плана» // </w:t>
      </w:r>
      <w:hyperlink r:id="rId25" w:history="1"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eonsultant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D7FD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D7FDD">
          <w:rPr>
            <w:rFonts w:ascii="Times New Roman" w:hAnsi="Times New Roman" w:cs="Times New Roman"/>
            <w:sz w:val="24"/>
            <w:szCs w:val="24"/>
            <w:u w:val="single"/>
          </w:rPr>
          <w:t xml:space="preserve">/ </w:t>
        </w:r>
      </w:hyperlink>
    </w:p>
    <w:p w:rsidR="00596E99" w:rsidRPr="005D7FDD" w:rsidRDefault="00596E99" w:rsidP="00596E99">
      <w:pPr>
        <w:pStyle w:val="a3"/>
        <w:widowControl w:val="0"/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ind w:left="108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Pr="005D7FDD" w:rsidRDefault="00596E99" w:rsidP="00596E99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4258"/>
        </w:tabs>
        <w:autoSpaceDE w:val="0"/>
        <w:autoSpaceDN w:val="0"/>
        <w:adjustRightInd w:val="0"/>
        <w:spacing w:after="0"/>
        <w:ind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DD">
        <w:rPr>
          <w:rFonts w:ascii="Times New Roman" w:hAnsi="Times New Roman" w:cs="Times New Roman"/>
          <w:b/>
          <w:sz w:val="24"/>
          <w:szCs w:val="24"/>
        </w:rPr>
        <w:t>Методические материалы:</w:t>
      </w:r>
    </w:p>
    <w:p w:rsidR="00950940" w:rsidRDefault="00596E99" w:rsidP="0095094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E99">
        <w:rPr>
          <w:rStyle w:val="Zag11"/>
          <w:rFonts w:ascii="Times New Roman" w:eastAsia="Times New Roman" w:hAnsi="Times New Roman" w:cs="Times New Roman"/>
        </w:rPr>
        <w:t xml:space="preserve">Примерная основная образовательная программа среднего общего образования [Электронный ресурс]: </w:t>
      </w:r>
      <w:r w:rsidRPr="00596E99">
        <w:rPr>
          <w:rStyle w:val="Zag11"/>
          <w:rFonts w:ascii="Times New Roman" w:eastAsia="Times New Roman" w:hAnsi="Times New Roman" w:cs="Times New Roman"/>
          <w:lang w:val="en-US"/>
        </w:rPr>
        <w:t>URL</w:t>
      </w:r>
      <w:r w:rsidRPr="00596E99">
        <w:rPr>
          <w:rStyle w:val="Zag11"/>
          <w:rFonts w:ascii="Times New Roman" w:eastAsia="Times New Roman" w:hAnsi="Times New Roman" w:cs="Times New Roman"/>
        </w:rPr>
        <w:t xml:space="preserve">: </w:t>
      </w:r>
      <w:hyperlink r:id="rId26" w:history="1">
        <w:r w:rsidRPr="00596E9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http://fgosreestr.ru/registry/primernaya-osnovnaya-obrazovatelnaya-programma-srednego-obshhego-obrazovaniya/</w:t>
        </w:r>
      </w:hyperlink>
      <w:r w:rsidRPr="00596E99">
        <w:rPr>
          <w:rStyle w:val="Zag11"/>
          <w:rFonts w:ascii="Times New Roman" w:eastAsia="Times New Roman" w:hAnsi="Times New Roman" w:cs="Times New Roman"/>
        </w:rPr>
        <w:t xml:space="preserve"> (дата обращения 20.08.2017</w:t>
      </w:r>
      <w:r>
        <w:rPr>
          <w:rStyle w:val="Zag11"/>
          <w:rFonts w:eastAsia="Times New Roman"/>
        </w:rPr>
        <w:t>).</w:t>
      </w:r>
      <w:r w:rsidR="00950940" w:rsidRPr="0095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99" w:rsidRPr="00950940" w:rsidRDefault="00950940" w:rsidP="00950940">
      <w:pPr>
        <w:pStyle w:val="a3"/>
        <w:numPr>
          <w:ilvl w:val="2"/>
          <w:numId w:val="1"/>
        </w:numPr>
        <w:spacing w:after="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461F">
        <w:rPr>
          <w:rFonts w:ascii="Times New Roman" w:hAnsi="Times New Roman" w:cs="Times New Roman"/>
          <w:sz w:val="24"/>
          <w:szCs w:val="24"/>
        </w:rPr>
        <w:t xml:space="preserve">Биология. Углубленный уровень. 10-11 класс. Методические рекомендации и рабочая программа. ФГОС. [Электронный ресурс]: </w:t>
      </w:r>
      <w:r w:rsidRPr="007646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6461F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76461F">
          <w:rPr>
            <w:rStyle w:val="a4"/>
            <w:rFonts w:ascii="Times New Roman" w:hAnsi="Times New Roman" w:cs="Times New Roman"/>
            <w:sz w:val="24"/>
            <w:szCs w:val="24"/>
          </w:rPr>
          <w:t>https://drofa-ventana.ru/upload/iblock/3fd/3fd83201838662b4b12c982227ee8d31.pdf</w:t>
        </w:r>
      </w:hyperlink>
      <w:r w:rsidRPr="0076461F">
        <w:rPr>
          <w:rFonts w:ascii="Times New Roman" w:hAnsi="Times New Roman" w:cs="Times New Roman"/>
          <w:sz w:val="24"/>
          <w:szCs w:val="24"/>
        </w:rPr>
        <w:t xml:space="preserve"> (дата обращения 21 августа 2017г).</w:t>
      </w:r>
    </w:p>
    <w:p w:rsidR="00596E99" w:rsidRPr="000C6B5D" w:rsidRDefault="00596E99" w:rsidP="00596E99">
      <w:pPr>
        <w:pStyle w:val="a3"/>
        <w:numPr>
          <w:ilvl w:val="2"/>
          <w:numId w:val="1"/>
        </w:numPr>
        <w:spacing w:after="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0C6B5D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Семенцова, В.Н. Программа элективного курса «Подготовка к сдаче единого государственного экзамена (ЕГЭ) по биологии» / </w:t>
      </w:r>
      <w:proofErr w:type="spellStart"/>
      <w:r w:rsidRPr="000C6B5D">
        <w:rPr>
          <w:rStyle w:val="Zag11"/>
          <w:rFonts w:ascii="Times New Roman" w:eastAsia="Times New Roman" w:hAnsi="Times New Roman" w:cs="Times New Roman"/>
          <w:sz w:val="24"/>
          <w:szCs w:val="24"/>
        </w:rPr>
        <w:t>В.Н.Семенцова</w:t>
      </w:r>
      <w:proofErr w:type="spellEnd"/>
      <w:r w:rsidRPr="000C6B5D">
        <w:rPr>
          <w:rStyle w:val="Zag11"/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0C6B5D">
        <w:rPr>
          <w:rFonts w:ascii="Times New Roman" w:hAnsi="Times New Roman" w:cs="Times New Roman"/>
          <w:sz w:val="24"/>
          <w:szCs w:val="24"/>
        </w:rPr>
        <w:t xml:space="preserve">Программы элективных курсов. Биология. Сборник 4. – М.: Дрофа, 2012г </w:t>
      </w:r>
    </w:p>
    <w:p w:rsidR="00596E99" w:rsidRPr="005D7FDD" w:rsidRDefault="000907D6" w:rsidP="00596E99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МБОУ « </w:t>
      </w:r>
      <w:r w:rsidR="00E25187">
        <w:rPr>
          <w:rFonts w:ascii="Times New Roman" w:hAnsi="Times New Roman" w:cs="Times New Roman"/>
          <w:sz w:val="24"/>
          <w:szCs w:val="24"/>
        </w:rPr>
        <w:t>СОШ № 4 п. Переволоцкий» на 2021- 2022</w:t>
      </w:r>
      <w:r w:rsidR="00596E99" w:rsidRPr="005D7FD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96E99" w:rsidRDefault="00596E99" w:rsidP="00596E99"/>
    <w:p w:rsidR="00596E99" w:rsidRPr="00B15BDB" w:rsidRDefault="00596E99" w:rsidP="000907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B15BDB">
        <w:rPr>
          <w:rFonts w:ascii="Times New Roman" w:hAnsi="Times New Roman" w:cs="Times New Roman"/>
          <w:b/>
          <w:caps/>
          <w:sz w:val="24"/>
          <w:szCs w:val="24"/>
        </w:rPr>
        <w:t xml:space="preserve">Задачи </w:t>
      </w:r>
      <w:proofErr w:type="gramStart"/>
      <w:r w:rsidRPr="00B15BDB">
        <w:rPr>
          <w:rFonts w:ascii="Times New Roman" w:hAnsi="Times New Roman" w:cs="Times New Roman"/>
          <w:b/>
          <w:caps/>
          <w:sz w:val="24"/>
          <w:szCs w:val="24"/>
        </w:rPr>
        <w:t xml:space="preserve">обучения </w:t>
      </w:r>
      <w:r w:rsidR="000907D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B15BDB">
        <w:rPr>
          <w:rFonts w:ascii="Times New Roman" w:hAnsi="Times New Roman" w:cs="Times New Roman"/>
          <w:b/>
          <w:caps/>
          <w:sz w:val="24"/>
          <w:szCs w:val="24"/>
        </w:rPr>
        <w:t>по предмету</w:t>
      </w:r>
      <w:proofErr w:type="gramEnd"/>
      <w:r w:rsidRPr="00B15BDB">
        <w:rPr>
          <w:rFonts w:ascii="Times New Roman" w:hAnsi="Times New Roman" w:cs="Times New Roman"/>
          <w:b/>
          <w:caps/>
          <w:sz w:val="24"/>
          <w:szCs w:val="24"/>
        </w:rPr>
        <w:t xml:space="preserve"> элективного курса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BDB">
        <w:rPr>
          <w:rFonts w:ascii="Times New Roman" w:hAnsi="Times New Roman" w:cs="Times New Roman"/>
          <w:sz w:val="24"/>
          <w:szCs w:val="24"/>
        </w:rPr>
        <w:t>Определить у</w:t>
      </w:r>
      <w:r>
        <w:rPr>
          <w:rFonts w:ascii="Times New Roman" w:hAnsi="Times New Roman" w:cs="Times New Roman"/>
          <w:sz w:val="24"/>
          <w:szCs w:val="24"/>
        </w:rPr>
        <w:t>ровень биологических знаний обучаю</w:t>
      </w:r>
      <w:r w:rsidRPr="00B15BDB">
        <w:rPr>
          <w:rFonts w:ascii="Times New Roman" w:hAnsi="Times New Roman" w:cs="Times New Roman"/>
          <w:sz w:val="24"/>
          <w:szCs w:val="24"/>
        </w:rPr>
        <w:t>щихся и степ</w:t>
      </w:r>
      <w:r>
        <w:rPr>
          <w:rFonts w:ascii="Times New Roman" w:hAnsi="Times New Roman" w:cs="Times New Roman"/>
          <w:sz w:val="24"/>
          <w:szCs w:val="24"/>
        </w:rPr>
        <w:t>ень овладения ими учебными уме</w:t>
      </w:r>
      <w:r w:rsidRPr="00B15BDB">
        <w:rPr>
          <w:rFonts w:ascii="Times New Roman" w:hAnsi="Times New Roman" w:cs="Times New Roman"/>
          <w:sz w:val="24"/>
          <w:szCs w:val="24"/>
        </w:rPr>
        <w:t xml:space="preserve">ниями. 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DB">
        <w:rPr>
          <w:rFonts w:ascii="Times New Roman" w:hAnsi="Times New Roman" w:cs="Times New Roman"/>
          <w:sz w:val="24"/>
          <w:szCs w:val="24"/>
        </w:rPr>
        <w:t>2.2. На основе с</w:t>
      </w:r>
      <w:r>
        <w:rPr>
          <w:rFonts w:ascii="Times New Roman" w:hAnsi="Times New Roman" w:cs="Times New Roman"/>
          <w:sz w:val="24"/>
          <w:szCs w:val="24"/>
        </w:rPr>
        <w:t>истемного анализа полученных ре</w:t>
      </w:r>
      <w:r w:rsidRPr="00B15BDB">
        <w:rPr>
          <w:rFonts w:ascii="Times New Roman" w:hAnsi="Times New Roman" w:cs="Times New Roman"/>
          <w:sz w:val="24"/>
          <w:szCs w:val="24"/>
        </w:rPr>
        <w:t>зультатов выпо</w:t>
      </w:r>
      <w:r>
        <w:rPr>
          <w:rFonts w:ascii="Times New Roman" w:hAnsi="Times New Roman" w:cs="Times New Roman"/>
          <w:sz w:val="24"/>
          <w:szCs w:val="24"/>
        </w:rPr>
        <w:t>лнить комплекс заданий, направ</w:t>
      </w:r>
      <w:r w:rsidRPr="00B15BDB">
        <w:rPr>
          <w:rFonts w:ascii="Times New Roman" w:hAnsi="Times New Roman" w:cs="Times New Roman"/>
          <w:sz w:val="24"/>
          <w:szCs w:val="24"/>
        </w:rPr>
        <w:t>ленных на углубление и конкретизацию знаний учащихся по биологии в соо</w:t>
      </w:r>
      <w:r>
        <w:rPr>
          <w:rFonts w:ascii="Times New Roman" w:hAnsi="Times New Roman" w:cs="Times New Roman"/>
          <w:sz w:val="24"/>
          <w:szCs w:val="24"/>
        </w:rPr>
        <w:t>тветствии с федераль</w:t>
      </w:r>
      <w:r w:rsidRPr="00B15BDB">
        <w:rPr>
          <w:rFonts w:ascii="Times New Roman" w:hAnsi="Times New Roman" w:cs="Times New Roman"/>
          <w:sz w:val="24"/>
          <w:szCs w:val="24"/>
        </w:rPr>
        <w:t>ным компоненто</w:t>
      </w:r>
      <w:r>
        <w:rPr>
          <w:rFonts w:ascii="Times New Roman" w:hAnsi="Times New Roman" w:cs="Times New Roman"/>
          <w:sz w:val="24"/>
          <w:szCs w:val="24"/>
        </w:rPr>
        <w:t>м государственного образователь</w:t>
      </w:r>
      <w:r w:rsidRPr="00B15BDB">
        <w:rPr>
          <w:rFonts w:ascii="Times New Roman" w:hAnsi="Times New Roman" w:cs="Times New Roman"/>
          <w:sz w:val="24"/>
          <w:szCs w:val="24"/>
        </w:rPr>
        <w:t>ного стандар</w:t>
      </w:r>
      <w:r>
        <w:rPr>
          <w:rFonts w:ascii="Times New Roman" w:hAnsi="Times New Roman" w:cs="Times New Roman"/>
          <w:sz w:val="24"/>
          <w:szCs w:val="24"/>
        </w:rPr>
        <w:t>та для получения позитивных ре</w:t>
      </w:r>
      <w:r w:rsidRPr="00B15BDB">
        <w:rPr>
          <w:rFonts w:ascii="Times New Roman" w:hAnsi="Times New Roman" w:cs="Times New Roman"/>
          <w:sz w:val="24"/>
          <w:szCs w:val="24"/>
        </w:rPr>
        <w:t xml:space="preserve">зультатов. 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BDB">
        <w:rPr>
          <w:rFonts w:ascii="Times New Roman" w:hAnsi="Times New Roman" w:cs="Times New Roman"/>
          <w:sz w:val="24"/>
          <w:szCs w:val="24"/>
        </w:rPr>
        <w:t xml:space="preserve">Помочь </w:t>
      </w:r>
      <w:r>
        <w:rPr>
          <w:rFonts w:ascii="Times New Roman" w:hAnsi="Times New Roman" w:cs="Times New Roman"/>
          <w:sz w:val="24"/>
          <w:szCs w:val="24"/>
        </w:rPr>
        <w:t xml:space="preserve">выпускникам </w:t>
      </w:r>
      <w:r w:rsidRPr="00B15BDB">
        <w:rPr>
          <w:rFonts w:ascii="Times New Roman" w:hAnsi="Times New Roman" w:cs="Times New Roman"/>
          <w:sz w:val="24"/>
          <w:szCs w:val="24"/>
        </w:rPr>
        <w:t>выбрать образовательный маршрут, соо</w:t>
      </w:r>
      <w:r>
        <w:rPr>
          <w:rFonts w:ascii="Times New Roman" w:hAnsi="Times New Roman" w:cs="Times New Roman"/>
          <w:sz w:val="24"/>
          <w:szCs w:val="24"/>
        </w:rPr>
        <w:t>тветствующий его профессиональ</w:t>
      </w:r>
      <w:r w:rsidRPr="00B15BDB">
        <w:rPr>
          <w:rFonts w:ascii="Times New Roman" w:hAnsi="Times New Roman" w:cs="Times New Roman"/>
          <w:sz w:val="24"/>
          <w:szCs w:val="24"/>
        </w:rPr>
        <w:t xml:space="preserve">ным предпочтениям. 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B15BDB">
        <w:rPr>
          <w:rFonts w:ascii="Times New Roman" w:hAnsi="Times New Roman" w:cs="Times New Roman"/>
          <w:sz w:val="24"/>
          <w:szCs w:val="24"/>
        </w:rPr>
        <w:t>Отработать</w:t>
      </w:r>
      <w:r>
        <w:rPr>
          <w:rFonts w:ascii="Times New Roman" w:hAnsi="Times New Roman" w:cs="Times New Roman"/>
          <w:sz w:val="24"/>
          <w:szCs w:val="24"/>
        </w:rPr>
        <w:t xml:space="preserve"> умения оформлять экзаменацион</w:t>
      </w:r>
      <w:r w:rsidRPr="00B15BDB">
        <w:rPr>
          <w:rFonts w:ascii="Times New Roman" w:hAnsi="Times New Roman" w:cs="Times New Roman"/>
          <w:sz w:val="24"/>
          <w:szCs w:val="24"/>
        </w:rPr>
        <w:t>ную работу в форме ЕГЭ, работы с текс</w:t>
      </w:r>
      <w:r>
        <w:rPr>
          <w:rFonts w:ascii="Times New Roman" w:hAnsi="Times New Roman" w:cs="Times New Roman"/>
          <w:sz w:val="24"/>
          <w:szCs w:val="24"/>
        </w:rPr>
        <w:t>том, тесто</w:t>
      </w:r>
      <w:r w:rsidRPr="00B15BDB">
        <w:rPr>
          <w:rFonts w:ascii="Times New Roman" w:hAnsi="Times New Roman" w:cs="Times New Roman"/>
          <w:sz w:val="24"/>
          <w:szCs w:val="24"/>
        </w:rPr>
        <w:t xml:space="preserve">выми заданиями разного типа. 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B15BDB">
        <w:rPr>
          <w:rFonts w:ascii="Times New Roman" w:hAnsi="Times New Roman" w:cs="Times New Roman"/>
          <w:sz w:val="24"/>
          <w:szCs w:val="24"/>
        </w:rPr>
        <w:t>Поддержать и</w:t>
      </w:r>
      <w:r>
        <w:rPr>
          <w:rFonts w:ascii="Times New Roman" w:hAnsi="Times New Roman" w:cs="Times New Roman"/>
          <w:sz w:val="24"/>
          <w:szCs w:val="24"/>
        </w:rPr>
        <w:t xml:space="preserve"> развить умения учащихся сосре</w:t>
      </w:r>
      <w:r w:rsidRPr="00B15BDB">
        <w:rPr>
          <w:rFonts w:ascii="Times New Roman" w:hAnsi="Times New Roman" w:cs="Times New Roman"/>
          <w:sz w:val="24"/>
          <w:szCs w:val="24"/>
        </w:rPr>
        <w:t>доточиваться и п</w:t>
      </w:r>
      <w:r>
        <w:rPr>
          <w:rFonts w:ascii="Times New Roman" w:hAnsi="Times New Roman" w:cs="Times New Roman"/>
          <w:sz w:val="24"/>
          <w:szCs w:val="24"/>
        </w:rPr>
        <w:t>лодотворно, целенаправленно ра</w:t>
      </w:r>
      <w:r w:rsidRPr="00B15BDB">
        <w:rPr>
          <w:rFonts w:ascii="Times New Roman" w:hAnsi="Times New Roman" w:cs="Times New Roman"/>
          <w:sz w:val="24"/>
          <w:szCs w:val="24"/>
        </w:rPr>
        <w:t>ботать в незнако</w:t>
      </w:r>
      <w:r>
        <w:rPr>
          <w:rFonts w:ascii="Times New Roman" w:hAnsi="Times New Roman" w:cs="Times New Roman"/>
          <w:sz w:val="24"/>
          <w:szCs w:val="24"/>
        </w:rPr>
        <w:t>мой обстановке, в заданном тем</w:t>
      </w:r>
      <w:r w:rsidRPr="00B15BDB">
        <w:rPr>
          <w:rFonts w:ascii="Times New Roman" w:hAnsi="Times New Roman" w:cs="Times New Roman"/>
          <w:sz w:val="24"/>
          <w:szCs w:val="24"/>
        </w:rPr>
        <w:t>пе, быть моти</w:t>
      </w:r>
      <w:r>
        <w:rPr>
          <w:rFonts w:ascii="Times New Roman" w:hAnsi="Times New Roman" w:cs="Times New Roman"/>
          <w:sz w:val="24"/>
          <w:szCs w:val="24"/>
        </w:rPr>
        <w:t>вированными на получение запла</w:t>
      </w:r>
      <w:r w:rsidRPr="00B15BDB">
        <w:rPr>
          <w:rFonts w:ascii="Times New Roman" w:hAnsi="Times New Roman" w:cs="Times New Roman"/>
          <w:sz w:val="24"/>
          <w:szCs w:val="24"/>
        </w:rPr>
        <w:t>нированных положительных результатов.</w:t>
      </w:r>
    </w:p>
    <w:p w:rsidR="000907D6" w:rsidRDefault="000907D6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7D6" w:rsidRPr="000907D6" w:rsidRDefault="00C8160A" w:rsidP="000907D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</w:t>
      </w:r>
      <w:r w:rsidR="000907D6" w:rsidRPr="000907D6">
        <w:rPr>
          <w:rFonts w:ascii="Times New Roman" w:hAnsi="Times New Roman"/>
          <w:b/>
          <w:sz w:val="24"/>
          <w:szCs w:val="28"/>
        </w:rPr>
        <w:t>ПЛАНИРУЕМЫЕ РЕЗУЛЬТАТЫ</w:t>
      </w:r>
    </w:p>
    <w:p w:rsidR="000907D6" w:rsidRPr="000907D6" w:rsidRDefault="000907D6" w:rsidP="000907D6">
      <w:pPr>
        <w:ind w:firstLine="851"/>
        <w:jc w:val="both"/>
        <w:rPr>
          <w:rFonts w:ascii="Times New Roman" w:hAnsi="Times New Roman"/>
          <w:b/>
          <w:sz w:val="24"/>
          <w:szCs w:val="28"/>
        </w:rPr>
      </w:pPr>
      <w:r w:rsidRPr="000907D6">
        <w:rPr>
          <w:rFonts w:ascii="Times New Roman" w:hAnsi="Times New Roman"/>
          <w:b/>
          <w:sz w:val="24"/>
          <w:szCs w:val="28"/>
        </w:rPr>
        <w:t>В результате   прохождения программы курса обучающиеся должны:</w:t>
      </w:r>
    </w:p>
    <w:p w:rsidR="000907D6" w:rsidRPr="00C8160A" w:rsidRDefault="000907D6" w:rsidP="000907D6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3.1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И</w:t>
      </w:r>
      <w:proofErr w:type="gramEnd"/>
      <w:r w:rsidRPr="00C8160A">
        <w:rPr>
          <w:rFonts w:ascii="Times New Roman" w:hAnsi="Times New Roman"/>
          <w:sz w:val="24"/>
          <w:szCs w:val="28"/>
        </w:rPr>
        <w:t>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</w:p>
    <w:p w:rsidR="000907D6" w:rsidRPr="00C8160A" w:rsidRDefault="000907D6" w:rsidP="000907D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 xml:space="preserve"> Уметь правильно распределять время при выполнении тестовых работ.</w:t>
      </w:r>
    </w:p>
    <w:p w:rsidR="000907D6" w:rsidRPr="00C8160A" w:rsidRDefault="000907D6" w:rsidP="000907D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 xml:space="preserve"> Обобщать и применять знания о клеточно-организменном уровне организации жизни.</w:t>
      </w:r>
    </w:p>
    <w:p w:rsidR="000907D6" w:rsidRPr="00C8160A" w:rsidRDefault="000907D6" w:rsidP="000907D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 xml:space="preserve"> Обобщать и применять знания о многообразии организмов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0907D6" w:rsidRPr="00C8160A" w:rsidRDefault="000907D6" w:rsidP="000907D6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3.5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С</w:t>
      </w:r>
      <w:proofErr w:type="gramEnd"/>
      <w:r w:rsidRPr="00C8160A">
        <w:rPr>
          <w:rFonts w:ascii="Times New Roman" w:hAnsi="Times New Roman"/>
          <w:sz w:val="24"/>
          <w:szCs w:val="28"/>
        </w:rPr>
        <w:t>опоставлять особенности строения и функционирования организмов разных царств.</w:t>
      </w:r>
    </w:p>
    <w:p w:rsidR="000907D6" w:rsidRPr="00C8160A" w:rsidRDefault="000907D6" w:rsidP="000907D6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3.6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С</w:t>
      </w:r>
      <w:proofErr w:type="gramEnd"/>
      <w:r w:rsidRPr="00C8160A">
        <w:rPr>
          <w:rFonts w:ascii="Times New Roman" w:hAnsi="Times New Roman"/>
          <w:sz w:val="24"/>
          <w:szCs w:val="28"/>
        </w:rPr>
        <w:t>опоставлять биологические объекты, процессы, явления, проявляющихся на всех уровнях организации жизни.</w:t>
      </w:r>
    </w:p>
    <w:p w:rsidR="000907D6" w:rsidRPr="00C8160A" w:rsidRDefault="000907D6" w:rsidP="000907D6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3.7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У</w:t>
      </w:r>
      <w:proofErr w:type="gramEnd"/>
      <w:r w:rsidRPr="00C8160A">
        <w:rPr>
          <w:rFonts w:ascii="Times New Roman" w:hAnsi="Times New Roman"/>
          <w:sz w:val="24"/>
          <w:szCs w:val="28"/>
        </w:rPr>
        <w:t>станавливать последовательность биологических объектов, процессов, явлений.</w:t>
      </w:r>
    </w:p>
    <w:p w:rsidR="000907D6" w:rsidRPr="00C8160A" w:rsidRDefault="000907D6" w:rsidP="000907D6">
      <w:pPr>
        <w:pStyle w:val="a3"/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3.8</w:t>
      </w:r>
      <w:proofErr w:type="gramStart"/>
      <w:r w:rsidRPr="00C8160A">
        <w:rPr>
          <w:rFonts w:ascii="Times New Roman" w:hAnsi="Times New Roman"/>
          <w:sz w:val="24"/>
          <w:szCs w:val="28"/>
        </w:rPr>
        <w:t xml:space="preserve"> П</w:t>
      </w:r>
      <w:proofErr w:type="gramEnd"/>
      <w:r w:rsidRPr="00C8160A">
        <w:rPr>
          <w:rFonts w:ascii="Times New Roman" w:hAnsi="Times New Roman"/>
          <w:sz w:val="24"/>
          <w:szCs w:val="28"/>
        </w:rPr>
        <w:t>рименять биологические  знания в практических ситуациях (практико-ориентированное задание).</w:t>
      </w:r>
    </w:p>
    <w:p w:rsidR="000907D6" w:rsidRPr="00C8160A" w:rsidRDefault="00C8160A" w:rsidP="00C8160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 xml:space="preserve"> </w:t>
      </w:r>
      <w:r w:rsidR="000907D6" w:rsidRPr="00C8160A">
        <w:rPr>
          <w:rFonts w:ascii="Times New Roman" w:hAnsi="Times New Roman"/>
          <w:sz w:val="24"/>
          <w:szCs w:val="28"/>
        </w:rPr>
        <w:t>Работать с текстом или рисунком.</w:t>
      </w:r>
    </w:p>
    <w:p w:rsidR="000907D6" w:rsidRPr="00C8160A" w:rsidRDefault="000907D6" w:rsidP="00C8160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 xml:space="preserve">Обобщать и применять знания в новой  ситуации. </w:t>
      </w:r>
    </w:p>
    <w:p w:rsidR="000907D6" w:rsidRPr="00C8160A" w:rsidRDefault="000907D6" w:rsidP="00C8160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Решать задачи по цитологии базового уровня и повышенного на применение знаний в новой ситуации.</w:t>
      </w:r>
    </w:p>
    <w:p w:rsidR="000907D6" w:rsidRPr="00C8160A" w:rsidRDefault="000907D6" w:rsidP="00C8160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Решать  задачи  по генетике базового уровня и повышенного на применение знаний в новой ситуации.</w:t>
      </w:r>
    </w:p>
    <w:p w:rsidR="000907D6" w:rsidRPr="00C8160A" w:rsidRDefault="000907D6" w:rsidP="00C8160A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C8160A">
        <w:rPr>
          <w:rFonts w:ascii="Times New Roman" w:hAnsi="Times New Roman"/>
          <w:sz w:val="24"/>
          <w:szCs w:val="28"/>
        </w:rPr>
        <w:t>Решать  задачи   молекулярной биологии  базового уровня и повышенного на применение знаний в новой ситуации.</w:t>
      </w:r>
    </w:p>
    <w:p w:rsidR="00596E99" w:rsidRDefault="00596E99" w:rsidP="00596E99">
      <w:pPr>
        <w:pStyle w:val="a3"/>
        <w:ind w:left="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Pr="00B15BDB" w:rsidRDefault="00596E99" w:rsidP="00596E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D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596E99" w:rsidRDefault="00783F9C" w:rsidP="00596E99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="00596E99">
        <w:rPr>
          <w:rFonts w:ascii="Times New Roman" w:hAnsi="Times New Roman" w:cs="Times New Roman"/>
          <w:b/>
          <w:sz w:val="24"/>
          <w:szCs w:val="24"/>
        </w:rPr>
        <w:t>ч (1 час в неделю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35 ч в 10 классе, 34ч в 11 классе</w:t>
      </w:r>
      <w:r w:rsidR="00596E99">
        <w:rPr>
          <w:rFonts w:ascii="Times New Roman" w:hAnsi="Times New Roman" w:cs="Times New Roman"/>
          <w:b/>
          <w:sz w:val="24"/>
          <w:szCs w:val="24"/>
        </w:rPr>
        <w:t>)</w:t>
      </w:r>
    </w:p>
    <w:p w:rsidR="00F555E5" w:rsidRDefault="00F555E5" w:rsidP="00596E99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0F9">
        <w:rPr>
          <w:rFonts w:ascii="Times New Roman" w:hAnsi="Times New Roman" w:cs="Times New Roman"/>
          <w:b/>
          <w:sz w:val="24"/>
          <w:szCs w:val="24"/>
        </w:rPr>
        <w:t>Введение –</w:t>
      </w:r>
      <w:r>
        <w:rPr>
          <w:rFonts w:ascii="Times New Roman" w:hAnsi="Times New Roman" w:cs="Times New Roman"/>
          <w:sz w:val="24"/>
          <w:szCs w:val="24"/>
        </w:rPr>
        <w:t xml:space="preserve"> 1ч.</w:t>
      </w:r>
    </w:p>
    <w:p w:rsidR="00596E99" w:rsidRPr="00AF20F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F9">
        <w:rPr>
          <w:rFonts w:ascii="Times New Roman" w:hAnsi="Times New Roman" w:cs="Times New Roman"/>
          <w:b/>
          <w:sz w:val="24"/>
          <w:szCs w:val="24"/>
        </w:rPr>
        <w:t>Биол</w:t>
      </w:r>
      <w:r w:rsidR="00112727">
        <w:rPr>
          <w:rFonts w:ascii="Times New Roman" w:hAnsi="Times New Roman" w:cs="Times New Roman"/>
          <w:b/>
          <w:sz w:val="24"/>
          <w:szCs w:val="24"/>
        </w:rPr>
        <w:t>огия – наука о живой природе – 8</w:t>
      </w:r>
      <w:r w:rsidRPr="00AF20F9"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биологии в формировании научного мировоззрения.</w:t>
      </w:r>
      <w:r w:rsidRPr="00AF20F9">
        <w:t xml:space="preserve"> </w:t>
      </w:r>
      <w:r w:rsidRPr="00AF20F9">
        <w:rPr>
          <w:rFonts w:ascii="Times New Roman" w:hAnsi="Times New Roman" w:cs="Times New Roman"/>
          <w:sz w:val="24"/>
          <w:szCs w:val="24"/>
        </w:rPr>
        <w:t>Вклад ученых в развитие знаний о живой природе. Описательный период в развитии биологии. К. Линней. Кр</w:t>
      </w:r>
      <w:r>
        <w:rPr>
          <w:rFonts w:ascii="Times New Roman" w:hAnsi="Times New Roman" w:cs="Times New Roman"/>
          <w:sz w:val="24"/>
          <w:szCs w:val="24"/>
        </w:rPr>
        <w:t>еационизм и гипотезы самозарож</w:t>
      </w:r>
      <w:r w:rsidRPr="00AF20F9">
        <w:rPr>
          <w:rFonts w:ascii="Times New Roman" w:hAnsi="Times New Roman" w:cs="Times New Roman"/>
          <w:sz w:val="24"/>
          <w:szCs w:val="24"/>
        </w:rPr>
        <w:t xml:space="preserve">дения жизни. Ф. </w:t>
      </w:r>
      <w:proofErr w:type="spellStart"/>
      <w:r w:rsidRPr="00AF20F9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AF20F9">
        <w:rPr>
          <w:rFonts w:ascii="Times New Roman" w:hAnsi="Times New Roman" w:cs="Times New Roman"/>
          <w:sz w:val="24"/>
          <w:szCs w:val="24"/>
        </w:rPr>
        <w:t xml:space="preserve">, А. Левенгук, Л. Пастер и др. Развитие представлений о клетке. Р. Гук, Т. Шванн, Т. </w:t>
      </w:r>
      <w:proofErr w:type="spellStart"/>
      <w:r w:rsidRPr="00AF20F9">
        <w:rPr>
          <w:rFonts w:ascii="Times New Roman" w:hAnsi="Times New Roman" w:cs="Times New Roman"/>
          <w:sz w:val="24"/>
          <w:szCs w:val="24"/>
        </w:rPr>
        <w:t>Шле</w:t>
      </w:r>
      <w:r>
        <w:rPr>
          <w:rFonts w:ascii="Times New Roman" w:hAnsi="Times New Roman" w:cs="Times New Roman"/>
          <w:sz w:val="24"/>
          <w:szCs w:val="24"/>
        </w:rPr>
        <w:t>йден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Развитие представле</w:t>
      </w:r>
      <w:r w:rsidRPr="00AF20F9">
        <w:rPr>
          <w:rFonts w:ascii="Times New Roman" w:hAnsi="Times New Roman" w:cs="Times New Roman"/>
          <w:sz w:val="24"/>
          <w:szCs w:val="24"/>
        </w:rPr>
        <w:t>ний о развитии организмов. К. Бэр, Э. Геккель, Ф. Мюллер, Р. Вирхов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Общебиологические закономерности.</w:t>
      </w:r>
      <w:r w:rsidRPr="00AF20F9">
        <w:t xml:space="preserve"> </w:t>
      </w:r>
      <w:r w:rsidRPr="00AF20F9">
        <w:rPr>
          <w:rFonts w:ascii="Times New Roman" w:hAnsi="Times New Roman" w:cs="Times New Roman"/>
          <w:sz w:val="24"/>
          <w:szCs w:val="24"/>
        </w:rPr>
        <w:t>Эволюция би</w:t>
      </w:r>
      <w:r>
        <w:rPr>
          <w:rFonts w:ascii="Times New Roman" w:hAnsi="Times New Roman" w:cs="Times New Roman"/>
          <w:sz w:val="24"/>
          <w:szCs w:val="24"/>
        </w:rPr>
        <w:t xml:space="preserve">ологических 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</w:t>
      </w:r>
      <w:r w:rsidRPr="00AF20F9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AF20F9">
        <w:rPr>
          <w:rFonts w:ascii="Times New Roman" w:hAnsi="Times New Roman" w:cs="Times New Roman"/>
          <w:sz w:val="24"/>
          <w:szCs w:val="24"/>
        </w:rPr>
        <w:t>, сходство строения и функций, сходный план передачи генетической информации и пр.</w:t>
      </w:r>
    </w:p>
    <w:p w:rsidR="00596E99" w:rsidRDefault="00596E99" w:rsidP="00596E99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Pr="00AF20F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F9">
        <w:rPr>
          <w:rFonts w:ascii="Times New Roman" w:hAnsi="Times New Roman" w:cs="Times New Roman"/>
          <w:b/>
          <w:sz w:val="24"/>
          <w:szCs w:val="24"/>
        </w:rPr>
        <w:t>Клет</w:t>
      </w:r>
      <w:r w:rsidR="00112727">
        <w:rPr>
          <w:rFonts w:ascii="Times New Roman" w:hAnsi="Times New Roman" w:cs="Times New Roman"/>
          <w:b/>
          <w:sz w:val="24"/>
          <w:szCs w:val="24"/>
        </w:rPr>
        <w:t>ка как биологическая система – 1</w:t>
      </w:r>
      <w:r w:rsidR="00F555E5">
        <w:rPr>
          <w:rFonts w:ascii="Times New Roman" w:hAnsi="Times New Roman" w:cs="Times New Roman"/>
          <w:b/>
          <w:sz w:val="24"/>
          <w:szCs w:val="24"/>
        </w:rPr>
        <w:t>2</w:t>
      </w:r>
      <w:r w:rsidRPr="00AF20F9"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0F9">
        <w:rPr>
          <w:rFonts w:ascii="Times New Roman" w:hAnsi="Times New Roman" w:cs="Times New Roman"/>
          <w:sz w:val="24"/>
          <w:szCs w:val="24"/>
        </w:rPr>
        <w:t>Элемен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F20F9">
        <w:rPr>
          <w:rFonts w:ascii="Times New Roman" w:hAnsi="Times New Roman" w:cs="Times New Roman"/>
          <w:sz w:val="24"/>
          <w:szCs w:val="24"/>
        </w:rPr>
        <w:t>ный состав клетки. Неорганические и органические вещества в клетке.</w:t>
      </w:r>
      <w:r w:rsidRPr="00AF20F9">
        <w:t xml:space="preserve"> </w:t>
      </w:r>
      <w:r w:rsidRPr="00AF20F9">
        <w:rPr>
          <w:rFonts w:ascii="Times New Roman" w:hAnsi="Times New Roman" w:cs="Times New Roman"/>
          <w:sz w:val="24"/>
          <w:szCs w:val="24"/>
        </w:rPr>
        <w:t>Строение</w:t>
      </w:r>
      <w:r>
        <w:rPr>
          <w:rFonts w:ascii="Times New Roman" w:hAnsi="Times New Roman" w:cs="Times New Roman"/>
          <w:sz w:val="24"/>
          <w:szCs w:val="24"/>
        </w:rPr>
        <w:t>, разнообразие и функции нукле</w:t>
      </w:r>
      <w:r w:rsidRPr="00AF20F9">
        <w:rPr>
          <w:rFonts w:ascii="Times New Roman" w:hAnsi="Times New Roman" w:cs="Times New Roman"/>
          <w:sz w:val="24"/>
          <w:szCs w:val="24"/>
        </w:rPr>
        <w:t>иновых кислот.</w:t>
      </w:r>
      <w:r>
        <w:rPr>
          <w:rFonts w:ascii="Times New Roman" w:hAnsi="Times New Roman" w:cs="Times New Roman"/>
          <w:sz w:val="24"/>
          <w:szCs w:val="24"/>
        </w:rPr>
        <w:t xml:space="preserve"> Транскрипция. Трансляция. </w:t>
      </w:r>
      <w:r>
        <w:rPr>
          <w:rFonts w:ascii="Times New Roman" w:hAnsi="Times New Roman" w:cs="Times New Roman"/>
          <w:sz w:val="24"/>
          <w:szCs w:val="24"/>
        </w:rPr>
        <w:lastRenderedPageBreak/>
        <w:t>Био</w:t>
      </w:r>
      <w:r w:rsidRPr="00AF20F9">
        <w:rPr>
          <w:rFonts w:ascii="Times New Roman" w:hAnsi="Times New Roman" w:cs="Times New Roman"/>
          <w:sz w:val="24"/>
          <w:szCs w:val="24"/>
        </w:rPr>
        <w:t>синтез белка. Решение за</w:t>
      </w:r>
      <w:r>
        <w:rPr>
          <w:rFonts w:ascii="Times New Roman" w:hAnsi="Times New Roman" w:cs="Times New Roman"/>
          <w:sz w:val="24"/>
          <w:szCs w:val="24"/>
        </w:rPr>
        <w:t xml:space="preserve">дач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комплементар</w:t>
      </w:r>
      <w:r w:rsidRPr="00AF20F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AF20F9">
        <w:rPr>
          <w:rFonts w:ascii="Times New Roman" w:hAnsi="Times New Roman" w:cs="Times New Roman"/>
          <w:sz w:val="24"/>
          <w:szCs w:val="24"/>
        </w:rPr>
        <w:t>.</w:t>
      </w:r>
      <w:r w:rsidRPr="00AF20F9">
        <w:t xml:space="preserve"> </w:t>
      </w:r>
      <w:r w:rsidRPr="00AF20F9">
        <w:rPr>
          <w:rFonts w:ascii="Times New Roman" w:hAnsi="Times New Roman" w:cs="Times New Roman"/>
          <w:sz w:val="24"/>
          <w:szCs w:val="24"/>
        </w:rPr>
        <w:t xml:space="preserve">Углеводы. </w:t>
      </w:r>
      <w:r>
        <w:rPr>
          <w:rFonts w:ascii="Times New Roman" w:hAnsi="Times New Roman" w:cs="Times New Roman"/>
          <w:sz w:val="24"/>
          <w:szCs w:val="24"/>
        </w:rPr>
        <w:t>Белки. Липиды. Функции: энерге</w:t>
      </w:r>
      <w:r w:rsidRPr="00AF20F9">
        <w:rPr>
          <w:rFonts w:ascii="Times New Roman" w:hAnsi="Times New Roman" w:cs="Times New Roman"/>
          <w:sz w:val="24"/>
          <w:szCs w:val="24"/>
        </w:rPr>
        <w:t>тическая, строительная, запасающая, защитная, сигнальная и др.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0F9">
        <w:rPr>
          <w:rFonts w:ascii="Times New Roman" w:hAnsi="Times New Roman" w:cs="Times New Roman"/>
          <w:sz w:val="24"/>
          <w:szCs w:val="24"/>
        </w:rPr>
        <w:t>Клеточная м</w:t>
      </w:r>
      <w:r>
        <w:rPr>
          <w:rFonts w:ascii="Times New Roman" w:hAnsi="Times New Roman" w:cs="Times New Roman"/>
          <w:sz w:val="24"/>
          <w:szCs w:val="24"/>
        </w:rPr>
        <w:t>ембрана, органоиды ядра и цито</w:t>
      </w:r>
      <w:r w:rsidRPr="00AF20F9">
        <w:rPr>
          <w:rFonts w:ascii="Times New Roman" w:hAnsi="Times New Roman" w:cs="Times New Roman"/>
          <w:sz w:val="24"/>
          <w:szCs w:val="24"/>
        </w:rPr>
        <w:t>плазмы. Связь</w:t>
      </w:r>
      <w:r>
        <w:rPr>
          <w:rFonts w:ascii="Times New Roman" w:hAnsi="Times New Roman" w:cs="Times New Roman"/>
          <w:sz w:val="24"/>
          <w:szCs w:val="24"/>
        </w:rPr>
        <w:t xml:space="preserve"> строения и функции органоидов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клеток (в сравнении) на конкрет</w:t>
      </w:r>
      <w:r w:rsidRPr="00AF20F9">
        <w:rPr>
          <w:rFonts w:ascii="Times New Roman" w:hAnsi="Times New Roman" w:cs="Times New Roman"/>
          <w:sz w:val="24"/>
          <w:szCs w:val="24"/>
        </w:rPr>
        <w:t>ных примерах.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0F9">
        <w:rPr>
          <w:rFonts w:ascii="Times New Roman" w:hAnsi="Times New Roman" w:cs="Times New Roman"/>
          <w:sz w:val="24"/>
          <w:szCs w:val="24"/>
        </w:rPr>
        <w:t>Понятие обмен</w:t>
      </w:r>
      <w:r>
        <w:rPr>
          <w:rFonts w:ascii="Times New Roman" w:hAnsi="Times New Roman" w:cs="Times New Roman"/>
          <w:sz w:val="24"/>
          <w:szCs w:val="24"/>
        </w:rPr>
        <w:t>а веществ. Анаболизм и его при</w:t>
      </w:r>
      <w:r w:rsidRPr="00AF20F9">
        <w:rPr>
          <w:rFonts w:ascii="Times New Roman" w:hAnsi="Times New Roman" w:cs="Times New Roman"/>
          <w:sz w:val="24"/>
          <w:szCs w:val="24"/>
        </w:rPr>
        <w:t>знаки. Строение х</w:t>
      </w:r>
      <w:r>
        <w:rPr>
          <w:rFonts w:ascii="Times New Roman" w:hAnsi="Times New Roman" w:cs="Times New Roman"/>
          <w:sz w:val="24"/>
          <w:szCs w:val="24"/>
        </w:rPr>
        <w:t xml:space="preserve">лоропластов. Фотосинтез.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Свето</w:t>
      </w:r>
      <w:r w:rsidRPr="00AF20F9">
        <w:rPr>
          <w:rFonts w:ascii="Times New Roman" w:hAnsi="Times New Roman" w:cs="Times New Roman"/>
          <w:sz w:val="24"/>
          <w:szCs w:val="24"/>
        </w:rPr>
        <w:t>вая</w:t>
      </w:r>
      <w:proofErr w:type="gramEnd"/>
      <w:r w:rsidRPr="00AF20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0F9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AF20F9">
        <w:rPr>
          <w:rFonts w:ascii="Times New Roman" w:hAnsi="Times New Roman" w:cs="Times New Roman"/>
          <w:sz w:val="24"/>
          <w:szCs w:val="24"/>
        </w:rPr>
        <w:t xml:space="preserve"> фазы. Катаболизм, его признаки. Строение митохондрий. АТФ и ее роль в клетке. Подготовительный, бескислородный, кислородный этапы превращения энергии.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0F9">
        <w:rPr>
          <w:rFonts w:ascii="Times New Roman" w:hAnsi="Times New Roman" w:cs="Times New Roman"/>
          <w:sz w:val="24"/>
          <w:szCs w:val="24"/>
        </w:rPr>
        <w:t>Вирусы, бактериофаги и другие неклеточные формы жизни. О</w:t>
      </w:r>
      <w:r>
        <w:rPr>
          <w:rFonts w:ascii="Times New Roman" w:hAnsi="Times New Roman" w:cs="Times New Roman"/>
          <w:sz w:val="24"/>
          <w:szCs w:val="24"/>
        </w:rPr>
        <w:t>собенности строения и жизнедея</w:t>
      </w:r>
      <w:r w:rsidRPr="00AF20F9"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z w:val="24"/>
          <w:szCs w:val="24"/>
        </w:rPr>
        <w:t>ости. Вирусные заболевания. ВИЧ-инфек</w:t>
      </w:r>
      <w:r w:rsidRPr="00AF20F9">
        <w:rPr>
          <w:rFonts w:ascii="Times New Roman" w:hAnsi="Times New Roman" w:cs="Times New Roman"/>
          <w:sz w:val="24"/>
          <w:szCs w:val="24"/>
        </w:rPr>
        <w:t>ция. СПИД.</w:t>
      </w:r>
    </w:p>
    <w:p w:rsidR="00596E99" w:rsidRPr="00AF20F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20F9">
        <w:rPr>
          <w:rFonts w:ascii="Times New Roman" w:hAnsi="Times New Roman" w:cs="Times New Roman"/>
          <w:i/>
          <w:sz w:val="24"/>
          <w:szCs w:val="24"/>
        </w:rPr>
        <w:t>Микроскопирование</w:t>
      </w:r>
      <w:proofErr w:type="spellEnd"/>
      <w:r w:rsidRPr="00AF20F9">
        <w:rPr>
          <w:rFonts w:ascii="Times New Roman" w:hAnsi="Times New Roman" w:cs="Times New Roman"/>
          <w:i/>
          <w:sz w:val="24"/>
          <w:szCs w:val="24"/>
        </w:rPr>
        <w:t>, центрифугирование, воздействие мутагенами, наблюдение, описание, моделирование на компьютере и др. Современные клеточные технологии. Клеточная инженерия. Анализ предварительного тестирования по теме.</w:t>
      </w:r>
    </w:p>
    <w:p w:rsidR="00596E99" w:rsidRDefault="00596E99" w:rsidP="00596E99">
      <w:pPr>
        <w:pStyle w:val="a3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6E9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</w:t>
      </w:r>
      <w:r w:rsidR="00112727">
        <w:rPr>
          <w:rFonts w:ascii="Times New Roman" w:hAnsi="Times New Roman" w:cs="Times New Roman"/>
          <w:b/>
          <w:sz w:val="24"/>
          <w:szCs w:val="24"/>
        </w:rPr>
        <w:t xml:space="preserve">зм как биологическая система – </w:t>
      </w:r>
      <w:r w:rsidR="00F555E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клеток: митоз и мейоз. Типы и способы размножения организмов. Оплодотворение.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развития зародышей. Сходство зародышей позвоночных. Биогенетический закон.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и непрямое развитие организмов. Стадии развития организмов.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Вляиние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внешних и внутренних факторов на развитие организмов в эмбриональном и постэмбриональном периодах.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A9">
        <w:rPr>
          <w:rFonts w:ascii="Times New Roman" w:hAnsi="Times New Roman" w:cs="Times New Roman"/>
          <w:sz w:val="24"/>
          <w:szCs w:val="24"/>
        </w:rPr>
        <w:t>Независимое и сцепленное наследование.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генов. Наследственная изменчи</w:t>
      </w:r>
      <w:r w:rsidRPr="00E978A9">
        <w:rPr>
          <w:rFonts w:ascii="Times New Roman" w:hAnsi="Times New Roman" w:cs="Times New Roman"/>
          <w:sz w:val="24"/>
          <w:szCs w:val="24"/>
        </w:rPr>
        <w:t>вость: комбинатив</w:t>
      </w:r>
      <w:r>
        <w:rPr>
          <w:rFonts w:ascii="Times New Roman" w:hAnsi="Times New Roman" w:cs="Times New Roman"/>
          <w:sz w:val="24"/>
          <w:szCs w:val="24"/>
        </w:rPr>
        <w:t>ная и мутационная. Наследствен</w:t>
      </w:r>
      <w:r w:rsidRPr="00E978A9">
        <w:rPr>
          <w:rFonts w:ascii="Times New Roman" w:hAnsi="Times New Roman" w:cs="Times New Roman"/>
          <w:sz w:val="24"/>
          <w:szCs w:val="24"/>
        </w:rPr>
        <w:t>ная (фенотипич</w:t>
      </w:r>
      <w:r>
        <w:rPr>
          <w:rFonts w:ascii="Times New Roman" w:hAnsi="Times New Roman" w:cs="Times New Roman"/>
          <w:sz w:val="24"/>
          <w:szCs w:val="24"/>
        </w:rPr>
        <w:t xml:space="preserve">еская,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из</w:t>
      </w:r>
      <w:r w:rsidRPr="00E978A9">
        <w:rPr>
          <w:rFonts w:ascii="Times New Roman" w:hAnsi="Times New Roman" w:cs="Times New Roman"/>
          <w:sz w:val="24"/>
          <w:szCs w:val="24"/>
        </w:rPr>
        <w:t>менчивость. Сравн</w:t>
      </w:r>
      <w:r>
        <w:rPr>
          <w:rFonts w:ascii="Times New Roman" w:hAnsi="Times New Roman" w:cs="Times New Roman"/>
          <w:sz w:val="24"/>
          <w:szCs w:val="24"/>
        </w:rPr>
        <w:t>ение наследственной и ненаслед</w:t>
      </w:r>
      <w:r w:rsidRPr="00E978A9">
        <w:rPr>
          <w:rFonts w:ascii="Times New Roman" w:hAnsi="Times New Roman" w:cs="Times New Roman"/>
          <w:sz w:val="24"/>
          <w:szCs w:val="24"/>
        </w:rPr>
        <w:t>ственной изменчивости и их роль в эволюции.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 задач по генетике и составление родословных.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6E9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органи</w:t>
      </w:r>
      <w:r w:rsidR="00112727">
        <w:rPr>
          <w:rFonts w:ascii="Times New Roman" w:hAnsi="Times New Roman" w:cs="Times New Roman"/>
          <w:b/>
          <w:sz w:val="24"/>
          <w:szCs w:val="24"/>
        </w:rPr>
        <w:t xml:space="preserve">змов – </w:t>
      </w:r>
      <w:r w:rsidR="0058790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36">
        <w:rPr>
          <w:rFonts w:ascii="Times New Roman" w:hAnsi="Times New Roman" w:cs="Times New Roman"/>
          <w:sz w:val="24"/>
          <w:szCs w:val="24"/>
        </w:rPr>
        <w:t>Предмет систе</w:t>
      </w:r>
      <w:r>
        <w:rPr>
          <w:rFonts w:ascii="Times New Roman" w:hAnsi="Times New Roman" w:cs="Times New Roman"/>
          <w:sz w:val="24"/>
          <w:szCs w:val="24"/>
        </w:rPr>
        <w:t>матики. Искусственные и естест</w:t>
      </w:r>
      <w:r w:rsidRPr="00CD0636">
        <w:rPr>
          <w:rFonts w:ascii="Times New Roman" w:hAnsi="Times New Roman" w:cs="Times New Roman"/>
          <w:sz w:val="24"/>
          <w:szCs w:val="24"/>
        </w:rPr>
        <w:t>венные систем</w:t>
      </w:r>
      <w:r>
        <w:rPr>
          <w:rFonts w:ascii="Times New Roman" w:hAnsi="Times New Roman" w:cs="Times New Roman"/>
          <w:sz w:val="24"/>
          <w:szCs w:val="24"/>
        </w:rPr>
        <w:t>ы. Принципы классификации. Такс</w:t>
      </w:r>
      <w:r w:rsidRPr="00CD0636">
        <w:rPr>
          <w:rFonts w:ascii="Times New Roman" w:hAnsi="Times New Roman" w:cs="Times New Roman"/>
          <w:sz w:val="24"/>
          <w:szCs w:val="24"/>
        </w:rPr>
        <w:t xml:space="preserve">оны. </w:t>
      </w:r>
      <w:r>
        <w:rPr>
          <w:rFonts w:ascii="Times New Roman" w:hAnsi="Times New Roman" w:cs="Times New Roman"/>
          <w:sz w:val="24"/>
          <w:szCs w:val="24"/>
        </w:rPr>
        <w:t>Принципы бинарной номенклатуры.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36">
        <w:rPr>
          <w:rFonts w:ascii="Times New Roman" w:hAnsi="Times New Roman" w:cs="Times New Roman"/>
          <w:sz w:val="24"/>
          <w:szCs w:val="24"/>
        </w:rPr>
        <w:t>Разнообразие ор</w:t>
      </w:r>
      <w:r>
        <w:rPr>
          <w:rFonts w:ascii="Times New Roman" w:hAnsi="Times New Roman" w:cs="Times New Roman"/>
          <w:sz w:val="24"/>
          <w:szCs w:val="24"/>
        </w:rPr>
        <w:t>ганизмов (по царствам Растения, Животные, Грибы), особенности их строе</w:t>
      </w:r>
      <w:r w:rsidRPr="00CD0636">
        <w:rPr>
          <w:rFonts w:ascii="Times New Roman" w:hAnsi="Times New Roman" w:cs="Times New Roman"/>
          <w:sz w:val="24"/>
          <w:szCs w:val="24"/>
        </w:rPr>
        <w:t>ния и жизнедеят</w:t>
      </w:r>
      <w:r>
        <w:rPr>
          <w:rFonts w:ascii="Times New Roman" w:hAnsi="Times New Roman" w:cs="Times New Roman"/>
          <w:sz w:val="24"/>
          <w:szCs w:val="24"/>
        </w:rPr>
        <w:t>ельности. Роль в природе и жиз</w:t>
      </w:r>
      <w:r w:rsidRPr="00CD0636">
        <w:rPr>
          <w:rFonts w:ascii="Times New Roman" w:hAnsi="Times New Roman" w:cs="Times New Roman"/>
          <w:sz w:val="24"/>
          <w:szCs w:val="24"/>
        </w:rPr>
        <w:t xml:space="preserve">ни человека. Эволюция </w:t>
      </w:r>
      <w:r>
        <w:rPr>
          <w:rFonts w:ascii="Times New Roman" w:hAnsi="Times New Roman" w:cs="Times New Roman"/>
          <w:sz w:val="24"/>
          <w:szCs w:val="24"/>
        </w:rPr>
        <w:t>организмов (по царствам).</w:t>
      </w:r>
    </w:p>
    <w:p w:rsidR="00596E99" w:rsidRDefault="00596E99" w:rsidP="00596E99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Default="00112727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 и его здоровье – </w:t>
      </w:r>
      <w:r w:rsidR="00F555E5">
        <w:rPr>
          <w:rFonts w:ascii="Times New Roman" w:hAnsi="Times New Roman" w:cs="Times New Roman"/>
          <w:b/>
          <w:sz w:val="24"/>
          <w:szCs w:val="24"/>
        </w:rPr>
        <w:t>10</w:t>
      </w:r>
      <w:r w:rsidR="00596E99"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Pr="00CD58BD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8BD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</w:t>
      </w:r>
    </w:p>
    <w:p w:rsidR="00596E99" w:rsidRPr="00CD58BD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8BD">
        <w:rPr>
          <w:rFonts w:ascii="Times New Roman" w:hAnsi="Times New Roman" w:cs="Times New Roman"/>
          <w:sz w:val="24"/>
          <w:szCs w:val="24"/>
        </w:rPr>
        <w:t>Опорно - 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8BD">
        <w:rPr>
          <w:rFonts w:ascii="Times New Roman" w:hAnsi="Times New Roman" w:cs="Times New Roman"/>
          <w:sz w:val="24"/>
          <w:szCs w:val="24"/>
        </w:rPr>
        <w:t>Правила личной и общественной гигиены. Вредные привычки. Доврачебная помощь.</w:t>
      </w:r>
    </w:p>
    <w:p w:rsidR="00596E99" w:rsidRPr="00CD58BD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E99" w:rsidRDefault="00112727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Надорганизменные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системы – </w:t>
      </w:r>
      <w:r w:rsidR="00F555E5">
        <w:rPr>
          <w:rFonts w:ascii="Times New Roman" w:hAnsi="Times New Roman" w:cs="Times New Roman"/>
          <w:b/>
          <w:sz w:val="24"/>
          <w:szCs w:val="24"/>
        </w:rPr>
        <w:t>9</w:t>
      </w:r>
      <w:r w:rsidR="00596E99">
        <w:rPr>
          <w:rFonts w:ascii="Times New Roman" w:hAnsi="Times New Roman" w:cs="Times New Roman"/>
          <w:b/>
          <w:sz w:val="24"/>
          <w:szCs w:val="24"/>
        </w:rPr>
        <w:t>ч</w:t>
      </w:r>
    </w:p>
    <w:p w:rsidR="00596E99" w:rsidRPr="003143DB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Развитие жизни на Земле. Геохронологическая таблица распределения палеонтологических ископаемых. Ископаемые формы растений и животных. Переходные формы. Псилофиты, кистеперые рыбы и др. Основные ароморфозы.</w:t>
      </w:r>
    </w:p>
    <w:p w:rsidR="00596E99" w:rsidRPr="003143DB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Создатели СТЭ. Движущие силы эволюции: наследственная из</w:t>
      </w:r>
      <w:r>
        <w:rPr>
          <w:rFonts w:ascii="Times New Roman" w:hAnsi="Times New Roman" w:cs="Times New Roman"/>
          <w:sz w:val="24"/>
          <w:szCs w:val="24"/>
        </w:rPr>
        <w:t>менчивость, борьба за существо</w:t>
      </w:r>
      <w:r w:rsidRPr="003143DB">
        <w:rPr>
          <w:rFonts w:ascii="Times New Roman" w:hAnsi="Times New Roman" w:cs="Times New Roman"/>
          <w:sz w:val="24"/>
          <w:szCs w:val="24"/>
        </w:rPr>
        <w:t>вание, изоляци</w:t>
      </w:r>
      <w:r>
        <w:rPr>
          <w:rFonts w:ascii="Times New Roman" w:hAnsi="Times New Roman" w:cs="Times New Roman"/>
          <w:sz w:val="24"/>
          <w:szCs w:val="24"/>
        </w:rPr>
        <w:t>я, популяционные волны, мутаци</w:t>
      </w:r>
      <w:r w:rsidRPr="003143DB">
        <w:rPr>
          <w:rFonts w:ascii="Times New Roman" w:hAnsi="Times New Roman" w:cs="Times New Roman"/>
          <w:sz w:val="24"/>
          <w:szCs w:val="24"/>
        </w:rPr>
        <w:t>онный процесс, естественный отбор. Результаты эволюции: усложнение организации, появление новых видов и приспособленность к условиям жизни. Направления эволюции: биологический прогресс и регресс.</w:t>
      </w:r>
    </w:p>
    <w:p w:rsidR="00596E99" w:rsidRPr="003143DB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ви</w:t>
      </w:r>
      <w:r w:rsidRPr="003143DB">
        <w:rPr>
          <w:rFonts w:ascii="Times New Roman" w:hAnsi="Times New Roman" w:cs="Times New Roman"/>
          <w:sz w:val="24"/>
          <w:szCs w:val="24"/>
        </w:rPr>
        <w:t>да: морфологич</w:t>
      </w:r>
      <w:r>
        <w:rPr>
          <w:rFonts w:ascii="Times New Roman" w:hAnsi="Times New Roman" w:cs="Times New Roman"/>
          <w:sz w:val="24"/>
          <w:szCs w:val="24"/>
        </w:rPr>
        <w:t>еский, генетический, экологиче</w:t>
      </w:r>
      <w:r w:rsidRPr="003143DB">
        <w:rPr>
          <w:rFonts w:ascii="Times New Roman" w:hAnsi="Times New Roman" w:cs="Times New Roman"/>
          <w:sz w:val="24"/>
          <w:szCs w:val="24"/>
        </w:rPr>
        <w:t xml:space="preserve">ский и др. Ареал вида. Вид— </w:t>
      </w:r>
      <w:proofErr w:type="gramStart"/>
      <w:r w:rsidRPr="003143DB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143DB">
        <w:rPr>
          <w:rFonts w:ascii="Times New Roman" w:hAnsi="Times New Roman" w:cs="Times New Roman"/>
          <w:sz w:val="24"/>
          <w:szCs w:val="24"/>
        </w:rPr>
        <w:t>иница систематики. Генофонд популяций. Численность, плотность, соотношение полов и возрастов. Популяция — структурная единица вида, единица эволюции.</w:t>
      </w:r>
    </w:p>
    <w:p w:rsidR="00596E99" w:rsidRPr="003143DB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3DB">
        <w:rPr>
          <w:rFonts w:ascii="Times New Roman" w:hAnsi="Times New Roman" w:cs="Times New Roman"/>
          <w:sz w:val="24"/>
          <w:szCs w:val="24"/>
        </w:rPr>
        <w:t>Современные представления о возникновении жизни на Земле.</w:t>
      </w:r>
      <w:r>
        <w:rPr>
          <w:rFonts w:ascii="Times New Roman" w:hAnsi="Times New Roman" w:cs="Times New Roman"/>
          <w:sz w:val="24"/>
          <w:szCs w:val="24"/>
        </w:rPr>
        <w:t xml:space="preserve"> Абиогенное образование органи</w:t>
      </w:r>
      <w:r w:rsidRPr="003143DB">
        <w:rPr>
          <w:rFonts w:ascii="Times New Roman" w:hAnsi="Times New Roman" w:cs="Times New Roman"/>
          <w:sz w:val="24"/>
          <w:szCs w:val="24"/>
        </w:rPr>
        <w:t>ческих соединений. Коацерваты. Биологическая эволюция, ее начальные этапы.</w:t>
      </w:r>
    </w:p>
    <w:p w:rsidR="00596E99" w:rsidRDefault="00596E99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Экосистемы и прису</w:t>
      </w:r>
      <w:r w:rsidR="00112727">
        <w:rPr>
          <w:rFonts w:ascii="Times New Roman" w:hAnsi="Times New Roman" w:cs="Times New Roman"/>
          <w:b/>
          <w:sz w:val="24"/>
          <w:szCs w:val="24"/>
        </w:rPr>
        <w:t>щие им закономерности – 9</w:t>
      </w:r>
      <w:r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AF4">
        <w:rPr>
          <w:rFonts w:ascii="Times New Roman" w:hAnsi="Times New Roman" w:cs="Times New Roman"/>
          <w:sz w:val="24"/>
          <w:szCs w:val="24"/>
        </w:rPr>
        <w:t>Биоценозы. К</w:t>
      </w:r>
      <w:r>
        <w:rPr>
          <w:rFonts w:ascii="Times New Roman" w:hAnsi="Times New Roman" w:cs="Times New Roman"/>
          <w:sz w:val="24"/>
          <w:szCs w:val="24"/>
        </w:rPr>
        <w:t>омпоненты биогеоценозов: проду</w:t>
      </w:r>
      <w:r w:rsidRPr="00954AF4">
        <w:rPr>
          <w:rFonts w:ascii="Times New Roman" w:hAnsi="Times New Roman" w:cs="Times New Roman"/>
          <w:sz w:val="24"/>
          <w:szCs w:val="24"/>
        </w:rPr>
        <w:t xml:space="preserve">центы, </w:t>
      </w:r>
      <w:proofErr w:type="spellStart"/>
      <w:r w:rsidRPr="00954AF4">
        <w:rPr>
          <w:rFonts w:ascii="Times New Roman" w:hAnsi="Times New Roman" w:cs="Times New Roman"/>
          <w:sz w:val="24"/>
          <w:szCs w:val="24"/>
        </w:rPr>
        <w:t>консумен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Биоценозы: видо</w:t>
      </w:r>
      <w:r w:rsidRPr="00954AF4">
        <w:rPr>
          <w:rFonts w:ascii="Times New Roman" w:hAnsi="Times New Roman" w:cs="Times New Roman"/>
          <w:sz w:val="24"/>
          <w:szCs w:val="24"/>
        </w:rPr>
        <w:t>вое разнообразие, плотность популяций, биомасса.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AF4">
        <w:rPr>
          <w:rFonts w:ascii="Times New Roman" w:hAnsi="Times New Roman" w:cs="Times New Roman"/>
          <w:sz w:val="24"/>
          <w:szCs w:val="24"/>
        </w:rPr>
        <w:t>Абиотические факторы среды. Интенсивность действия факторов. Взаимодействие факторов. Пределы выносливости.</w:t>
      </w:r>
      <w:r w:rsidRPr="00954AF4">
        <w:t xml:space="preserve"> </w:t>
      </w:r>
      <w:r w:rsidRPr="00954AF4">
        <w:rPr>
          <w:rFonts w:ascii="Times New Roman" w:hAnsi="Times New Roman" w:cs="Times New Roman"/>
          <w:sz w:val="24"/>
          <w:szCs w:val="24"/>
        </w:rPr>
        <w:t>Цепи и се</w:t>
      </w:r>
      <w:r>
        <w:rPr>
          <w:rFonts w:ascii="Times New Roman" w:hAnsi="Times New Roman" w:cs="Times New Roman"/>
          <w:sz w:val="24"/>
          <w:szCs w:val="24"/>
        </w:rPr>
        <w:t>ти питания. Экологическая пира</w:t>
      </w:r>
      <w:r w:rsidRPr="00954AF4">
        <w:rPr>
          <w:rFonts w:ascii="Times New Roman" w:hAnsi="Times New Roman" w:cs="Times New Roman"/>
          <w:sz w:val="24"/>
          <w:szCs w:val="24"/>
        </w:rPr>
        <w:t>мида.</w:t>
      </w:r>
      <w:r w:rsidRPr="00954AF4">
        <w:t xml:space="preserve"> </w:t>
      </w:r>
      <w:proofErr w:type="spellStart"/>
      <w:r w:rsidRPr="00954AF4">
        <w:rPr>
          <w:rFonts w:ascii="Times New Roman" w:hAnsi="Times New Roman" w:cs="Times New Roman"/>
          <w:sz w:val="24"/>
          <w:szCs w:val="24"/>
        </w:rPr>
        <w:t>Прич</w:t>
      </w:r>
      <w:proofErr w:type="spellEnd"/>
      <w:r w:rsidRPr="00954AF4">
        <w:t xml:space="preserve"> </w:t>
      </w:r>
      <w:r w:rsidRPr="00954AF4">
        <w:rPr>
          <w:rFonts w:ascii="Times New Roman" w:hAnsi="Times New Roman" w:cs="Times New Roman"/>
          <w:sz w:val="24"/>
          <w:szCs w:val="24"/>
        </w:rPr>
        <w:t>Учение В. И.</w:t>
      </w:r>
      <w:r>
        <w:rPr>
          <w:rFonts w:ascii="Times New Roman" w:hAnsi="Times New Roman" w:cs="Times New Roman"/>
          <w:sz w:val="24"/>
          <w:szCs w:val="24"/>
        </w:rPr>
        <w:t xml:space="preserve"> Вернадского о биосфере. Компо</w:t>
      </w:r>
      <w:r w:rsidRPr="00954AF4">
        <w:rPr>
          <w:rFonts w:ascii="Times New Roman" w:hAnsi="Times New Roman" w:cs="Times New Roman"/>
          <w:sz w:val="24"/>
          <w:szCs w:val="24"/>
        </w:rPr>
        <w:t>ненты биосферы: живое вещество, видовой состав, разнообразие и вк</w:t>
      </w:r>
      <w:r>
        <w:rPr>
          <w:rFonts w:ascii="Times New Roman" w:hAnsi="Times New Roman" w:cs="Times New Roman"/>
          <w:sz w:val="24"/>
          <w:szCs w:val="24"/>
        </w:rPr>
        <w:t xml:space="preserve">лад в биомассу,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кос</w:t>
      </w:r>
      <w:r w:rsidRPr="00954AF4">
        <w:rPr>
          <w:rFonts w:ascii="Times New Roman" w:hAnsi="Times New Roman" w:cs="Times New Roman"/>
          <w:sz w:val="24"/>
          <w:szCs w:val="24"/>
        </w:rPr>
        <w:t>ное вещество биосферы. Ноосфера.</w:t>
      </w:r>
      <w:r>
        <w:rPr>
          <w:rFonts w:ascii="Times New Roman" w:hAnsi="Times New Roman" w:cs="Times New Roman"/>
          <w:sz w:val="24"/>
          <w:szCs w:val="24"/>
        </w:rPr>
        <w:t xml:space="preserve"> Прич</w:t>
      </w:r>
      <w:r w:rsidRPr="00954AF4">
        <w:rPr>
          <w:rFonts w:ascii="Times New Roman" w:hAnsi="Times New Roman" w:cs="Times New Roman"/>
          <w:sz w:val="24"/>
          <w:szCs w:val="24"/>
        </w:rPr>
        <w:t>ины сме</w:t>
      </w:r>
      <w:r>
        <w:rPr>
          <w:rFonts w:ascii="Times New Roman" w:hAnsi="Times New Roman" w:cs="Times New Roman"/>
          <w:sz w:val="24"/>
          <w:szCs w:val="24"/>
        </w:rPr>
        <w:t>ны биоценозов. Формирование но</w:t>
      </w:r>
      <w:r w:rsidRPr="00954AF4">
        <w:rPr>
          <w:rFonts w:ascii="Times New Roman" w:hAnsi="Times New Roman" w:cs="Times New Roman"/>
          <w:sz w:val="24"/>
          <w:szCs w:val="24"/>
        </w:rPr>
        <w:t>вых сообществ.</w:t>
      </w:r>
    </w:p>
    <w:p w:rsidR="00596E99" w:rsidRPr="00954AF4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AF4">
        <w:rPr>
          <w:rFonts w:ascii="Times New Roman" w:hAnsi="Times New Roman" w:cs="Times New Roman"/>
          <w:sz w:val="24"/>
          <w:szCs w:val="24"/>
        </w:rPr>
        <w:t>Круговорот воды, углерода, фосфора, их роль в биосфере.</w:t>
      </w:r>
    </w:p>
    <w:p w:rsidR="00596E99" w:rsidRDefault="00596E99" w:rsidP="00596E99">
      <w:pPr>
        <w:pStyle w:val="a3"/>
        <w:ind w:left="125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112727" w:rsidP="00596E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 – 1</w:t>
      </w:r>
      <w:r w:rsidR="00596E99">
        <w:rPr>
          <w:rFonts w:ascii="Times New Roman" w:hAnsi="Times New Roman" w:cs="Times New Roman"/>
          <w:b/>
          <w:sz w:val="24"/>
          <w:szCs w:val="24"/>
        </w:rPr>
        <w:t>ч.</w:t>
      </w:r>
    </w:p>
    <w:p w:rsidR="00596E99" w:rsidRDefault="00596E99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рекомендуемой литературы </w:t>
      </w:r>
    </w:p>
    <w:p w:rsidR="00596E99" w:rsidRPr="009C2265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Биология. Готовимся к единому государственному экзамену / В. Б. Захаров, А. Ю.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Цибулевский</w:t>
      </w:r>
      <w:proofErr w:type="spellEnd"/>
      <w:r w:rsidRPr="009C2265">
        <w:rPr>
          <w:rFonts w:ascii="Times New Roman" w:hAnsi="Times New Roman" w:cs="Times New Roman"/>
          <w:sz w:val="24"/>
          <w:szCs w:val="24"/>
        </w:rPr>
        <w:t>, Н. И. Сонин, Я. В. Скворцова. — М.: Дрофа, 2006.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Мамонтов С. Г. Биология. — М.: Дрофа, 2008. 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 Медников Б. </w:t>
      </w:r>
      <w:r>
        <w:rPr>
          <w:rFonts w:ascii="Times New Roman" w:hAnsi="Times New Roman" w:cs="Times New Roman"/>
          <w:sz w:val="24"/>
          <w:szCs w:val="24"/>
        </w:rPr>
        <w:t>М. Биология: формы и уровни жиз</w:t>
      </w:r>
      <w:r w:rsidRPr="009C2265">
        <w:rPr>
          <w:rFonts w:ascii="Times New Roman" w:hAnsi="Times New Roman" w:cs="Times New Roman"/>
          <w:sz w:val="24"/>
          <w:szCs w:val="24"/>
        </w:rPr>
        <w:t>ни. — М.: Просвещение, 1994.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9C2265">
        <w:rPr>
          <w:rFonts w:ascii="Times New Roman" w:hAnsi="Times New Roman" w:cs="Times New Roman"/>
          <w:sz w:val="24"/>
          <w:szCs w:val="24"/>
        </w:rPr>
        <w:t xml:space="preserve"> Н. Ф. Основные биологические понятия и термины. — М.: Просвещение, 1993. 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Учебники для общеобразовательных учреждений. 6—11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2265">
        <w:rPr>
          <w:rFonts w:ascii="Times New Roman" w:hAnsi="Times New Roman" w:cs="Times New Roman"/>
          <w:sz w:val="24"/>
          <w:szCs w:val="24"/>
        </w:rPr>
        <w:t xml:space="preserve">. (авторская линия В. В. Пасечника). — М.: Дрофа, 2008. 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Учебники для общеобразовательных учреждений. 6—11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2265">
        <w:rPr>
          <w:rFonts w:ascii="Times New Roman" w:hAnsi="Times New Roman" w:cs="Times New Roman"/>
          <w:sz w:val="24"/>
          <w:szCs w:val="24"/>
        </w:rPr>
        <w:t xml:space="preserve">. (авторская </w:t>
      </w:r>
      <w:r>
        <w:rPr>
          <w:rFonts w:ascii="Times New Roman" w:hAnsi="Times New Roman" w:cs="Times New Roman"/>
          <w:sz w:val="24"/>
          <w:szCs w:val="24"/>
        </w:rPr>
        <w:t>линия Н. И. Сонина). — М.: Дро</w:t>
      </w:r>
      <w:r w:rsidRPr="009C2265">
        <w:rPr>
          <w:rFonts w:ascii="Times New Roman" w:hAnsi="Times New Roman" w:cs="Times New Roman"/>
          <w:sz w:val="24"/>
          <w:szCs w:val="24"/>
        </w:rPr>
        <w:t>фа, 2008.</w:t>
      </w:r>
    </w:p>
    <w:p w:rsidR="00596E99" w:rsidRPr="009C2265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265">
        <w:rPr>
          <w:rFonts w:ascii="Times New Roman" w:hAnsi="Times New Roman" w:cs="Times New Roman"/>
          <w:sz w:val="24"/>
          <w:szCs w:val="24"/>
        </w:rPr>
        <w:t xml:space="preserve">Фросин В. Н.,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Готовимся к еди</w:t>
      </w:r>
      <w:r w:rsidRPr="009C2265">
        <w:rPr>
          <w:rFonts w:ascii="Times New Roman" w:hAnsi="Times New Roman" w:cs="Times New Roman"/>
          <w:sz w:val="24"/>
          <w:szCs w:val="24"/>
        </w:rPr>
        <w:t>ному государствен</w:t>
      </w:r>
      <w:r>
        <w:rPr>
          <w:rFonts w:ascii="Times New Roman" w:hAnsi="Times New Roman" w:cs="Times New Roman"/>
          <w:sz w:val="24"/>
          <w:szCs w:val="24"/>
        </w:rPr>
        <w:t>ному экзамену. Биология. Живот</w:t>
      </w:r>
      <w:r w:rsidRPr="009C2265">
        <w:rPr>
          <w:rFonts w:ascii="Times New Roman" w:hAnsi="Times New Roman" w:cs="Times New Roman"/>
          <w:sz w:val="24"/>
          <w:szCs w:val="24"/>
        </w:rPr>
        <w:t>ные. — М.: Дрофа, 2004.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Фросин В. Н.,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Готовимся к еди</w:t>
      </w:r>
      <w:r w:rsidRPr="009C2265">
        <w:rPr>
          <w:rFonts w:ascii="Times New Roman" w:hAnsi="Times New Roman" w:cs="Times New Roman"/>
          <w:sz w:val="24"/>
          <w:szCs w:val="24"/>
        </w:rPr>
        <w:t xml:space="preserve">ному государственному экзамену. Биология. Растения. Грибы. Лишайники. — М.: Дрофа, 2005. </w:t>
      </w:r>
    </w:p>
    <w:p w:rsidR="00596E99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2265">
        <w:rPr>
          <w:rFonts w:ascii="Times New Roman" w:hAnsi="Times New Roman" w:cs="Times New Roman"/>
          <w:sz w:val="24"/>
          <w:szCs w:val="24"/>
        </w:rPr>
        <w:t xml:space="preserve"> Фросин В. Н.,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Готовимся к еди</w:t>
      </w:r>
      <w:r w:rsidRPr="009C2265">
        <w:rPr>
          <w:rFonts w:ascii="Times New Roman" w:hAnsi="Times New Roman" w:cs="Times New Roman"/>
          <w:sz w:val="24"/>
          <w:szCs w:val="24"/>
        </w:rPr>
        <w:t>ному государстве</w:t>
      </w:r>
      <w:r>
        <w:rPr>
          <w:rFonts w:ascii="Times New Roman" w:hAnsi="Times New Roman" w:cs="Times New Roman"/>
          <w:sz w:val="24"/>
          <w:szCs w:val="24"/>
        </w:rPr>
        <w:t>нному экзамену. Биология. Чело</w:t>
      </w:r>
      <w:r w:rsidRPr="009C2265">
        <w:rPr>
          <w:rFonts w:ascii="Times New Roman" w:hAnsi="Times New Roman" w:cs="Times New Roman"/>
          <w:sz w:val="24"/>
          <w:szCs w:val="24"/>
        </w:rPr>
        <w:t>век. — М.: Дрофа, 2005.</w:t>
      </w:r>
    </w:p>
    <w:p w:rsidR="00596E99" w:rsidRPr="009C2265" w:rsidRDefault="00596E99" w:rsidP="00596E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265">
        <w:rPr>
          <w:rFonts w:ascii="Times New Roman" w:hAnsi="Times New Roman" w:cs="Times New Roman"/>
          <w:sz w:val="24"/>
          <w:szCs w:val="24"/>
        </w:rPr>
        <w:t xml:space="preserve"> Фросин В. Н., </w:t>
      </w:r>
      <w:proofErr w:type="spellStart"/>
      <w:r w:rsidRPr="009C2265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Готовимся к еди</w:t>
      </w:r>
      <w:r w:rsidRPr="009C2265">
        <w:rPr>
          <w:rFonts w:ascii="Times New Roman" w:hAnsi="Times New Roman" w:cs="Times New Roman"/>
          <w:sz w:val="24"/>
          <w:szCs w:val="24"/>
        </w:rPr>
        <w:t>ному государственному экзамену. Общая биология. — М.: Дрофа, 2003.</w:t>
      </w:r>
    </w:p>
    <w:p w:rsidR="00596E99" w:rsidRPr="009C2265" w:rsidRDefault="00596E99" w:rsidP="00596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FE0" w:rsidRDefault="00AB4FE0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2813"/>
        <w:gridCol w:w="2999"/>
        <w:gridCol w:w="1559"/>
        <w:gridCol w:w="1561"/>
      </w:tblGrid>
      <w:tr w:rsidR="00596E99" w:rsidTr="00C21F02">
        <w:tc>
          <w:tcPr>
            <w:tcW w:w="639" w:type="dxa"/>
            <w:vMerge w:val="restart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3" w:type="dxa"/>
            <w:vMerge w:val="restart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99" w:type="dxa"/>
            <w:vMerge w:val="restart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20" w:type="dxa"/>
            <w:gridSpan w:val="2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AF6659" w:rsidTr="00AF6659">
        <w:tc>
          <w:tcPr>
            <w:tcW w:w="639" w:type="dxa"/>
            <w:vMerge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61" w:type="dxa"/>
          </w:tcPr>
          <w:p w:rsidR="00596E99" w:rsidRDefault="00596E99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AF6659" w:rsidTr="00AF6659">
        <w:tc>
          <w:tcPr>
            <w:tcW w:w="639" w:type="dxa"/>
          </w:tcPr>
          <w:p w:rsidR="00596E99" w:rsidRPr="00C4507F" w:rsidRDefault="00596E99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596E99" w:rsidRPr="00C4507F" w:rsidRDefault="00596E99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 xml:space="preserve">Задачи элективного курса. Правила заполнения бланков. </w:t>
            </w:r>
          </w:p>
        </w:tc>
        <w:tc>
          <w:tcPr>
            <w:tcW w:w="2999" w:type="dxa"/>
          </w:tcPr>
          <w:p w:rsidR="00596E99" w:rsidRDefault="00535BAD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демо-версию ЕГЭ-2023</w:t>
            </w:r>
          </w:p>
          <w:p w:rsidR="00596E99" w:rsidRDefault="00231E39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96E99" w:rsidRPr="009A0E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http://www.fipi.ru/ege-i-gve-11/demoversii-specifikacii-kodifikatory</w:t>
              </w:r>
            </w:hyperlink>
          </w:p>
          <w:p w:rsidR="00596E99" w:rsidRPr="000245F4" w:rsidRDefault="00596E99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6E99" w:rsidRPr="00C4507F" w:rsidRDefault="00596E99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96E99" w:rsidRPr="00C4507F" w:rsidRDefault="00596E99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9" w:rsidTr="00596E99">
        <w:tc>
          <w:tcPr>
            <w:tcW w:w="9571" w:type="dxa"/>
            <w:gridSpan w:val="5"/>
          </w:tcPr>
          <w:p w:rsidR="00596E99" w:rsidRPr="00AF20F9" w:rsidRDefault="00596E99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r w:rsidR="00C21F02">
              <w:rPr>
                <w:rFonts w:ascii="Times New Roman" w:hAnsi="Times New Roman" w:cs="Times New Roman"/>
                <w:b/>
                <w:sz w:val="24"/>
                <w:szCs w:val="24"/>
              </w:rPr>
              <w:t>огия – наука о живой природе – 8</w:t>
            </w:r>
            <w:r w:rsidRPr="00AF20F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96E99" w:rsidRPr="00C4507F" w:rsidRDefault="00596E99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научного мировоззрения.</w:t>
            </w:r>
            <w:r w:rsidRPr="00AF20F9">
              <w:t xml:space="preserve"> </w:t>
            </w: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 xml:space="preserve">Вклад ученых в развитие знаний о живой природе. Описательный период в развитии биологии. К. Линней. Креационизм и гипотезы самозарождения жизни. Ф. </w:t>
            </w:r>
            <w:proofErr w:type="spellStart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 xml:space="preserve">, А. Левенгук, Л. Пастер и др. Развитие представлений о клетке. Р. Гук, Т. Шванн, Т. </w:t>
            </w:r>
            <w:proofErr w:type="spellStart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 xml:space="preserve"> и др. Развитие представлений о развитии организмов. К. Бэр, Э. Геккель, Ф. Мюллер, Р. Вирхов и др. </w:t>
            </w:r>
          </w:p>
          <w:p w:rsidR="00596E99" w:rsidRPr="00C4507F" w:rsidRDefault="00596E99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Общебиологические закономерности.</w:t>
            </w:r>
            <w:r w:rsidRPr="00AF20F9">
              <w:t xml:space="preserve"> </w:t>
            </w:r>
            <w:r w:rsidRPr="00C4507F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биологических систем, </w:t>
            </w:r>
            <w:proofErr w:type="spellStart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4507F">
              <w:rPr>
                <w:rFonts w:ascii="Times New Roman" w:hAnsi="Times New Roman" w:cs="Times New Roman"/>
                <w:sz w:val="24"/>
                <w:szCs w:val="24"/>
              </w:rPr>
              <w:t>, сходство строения и функций, сходный план передачи генетической информации и пр.</w:t>
            </w:r>
          </w:p>
          <w:p w:rsidR="00596E99" w:rsidRPr="00C4507F" w:rsidRDefault="00596E99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1B4821" w:rsidTr="00AF6659">
        <w:tc>
          <w:tcPr>
            <w:tcW w:w="63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1F4AF3" w:rsidRPr="00C4507F" w:rsidRDefault="001F4AF3" w:rsidP="005F7E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7E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Общебиологические закономерности</w:t>
            </w:r>
          </w:p>
        </w:tc>
        <w:tc>
          <w:tcPr>
            <w:tcW w:w="2999" w:type="dxa"/>
          </w:tcPr>
          <w:p w:rsidR="001F4AF3" w:rsidRDefault="001F4AF3" w:rsidP="000907D6">
            <w:pPr>
              <w:pStyle w:val="2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§1.1, 1.2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1F4AF3" w:rsidRPr="00C4507F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период развития биологии</w:t>
            </w:r>
          </w:p>
        </w:tc>
        <w:tc>
          <w:tcPr>
            <w:tcW w:w="2999" w:type="dxa"/>
          </w:tcPr>
          <w:p w:rsidR="001F4AF3" w:rsidRPr="001B4821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</w:tcPr>
          <w:p w:rsidR="001F4AF3" w:rsidRPr="00C4507F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Креационизм и гипотезы самозарождения жизни</w:t>
            </w:r>
          </w:p>
        </w:tc>
        <w:tc>
          <w:tcPr>
            <w:tcW w:w="2999" w:type="dxa"/>
          </w:tcPr>
          <w:p w:rsidR="001F4AF3" w:rsidRPr="00C4507F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§</w:t>
            </w:r>
            <w:r w:rsidRPr="00744E0A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</w:tcPr>
          <w:p w:rsidR="001F4AF3" w:rsidRPr="00C4507F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клетке</w:t>
            </w:r>
          </w:p>
        </w:tc>
        <w:tc>
          <w:tcPr>
            <w:tcW w:w="2999" w:type="dxa"/>
          </w:tcPr>
          <w:p w:rsidR="001F4AF3" w:rsidRPr="00C4507F" w:rsidRDefault="001F4AF3" w:rsidP="00596E9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</w:tcPr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развитии организма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задания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3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блок-схему, решение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3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живых систем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задания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AF6659">
        <w:tc>
          <w:tcPr>
            <w:tcW w:w="639" w:type="dxa"/>
          </w:tcPr>
          <w:p w:rsidR="001F4AF3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3" w:type="dxa"/>
          </w:tcPr>
          <w:p w:rsidR="001F4AF3" w:rsidRPr="001D0009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теме 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Tr="00596E99">
        <w:tc>
          <w:tcPr>
            <w:tcW w:w="9571" w:type="dxa"/>
            <w:gridSpan w:val="5"/>
          </w:tcPr>
          <w:p w:rsidR="001F4AF3" w:rsidRPr="00C4507F" w:rsidRDefault="001F4AF3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7F">
              <w:rPr>
                <w:rFonts w:ascii="Times New Roman" w:hAnsi="Times New Roman" w:cs="Times New Roman"/>
                <w:b/>
                <w:sz w:val="24"/>
                <w:szCs w:val="24"/>
              </w:rPr>
              <w:t>Клет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как биологическая система – 12</w:t>
            </w:r>
            <w:r w:rsidRPr="00C4507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мембрана, органоиды ядра и цитоплазмы. Связь строения и функции органоидов </w:t>
            </w:r>
            <w:proofErr w:type="spellStart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 клеток (в сравнении) на конкретных примерах.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обмена веществ. Анаболизм и его признаки. Строение хлоропластов. Фотосинтез. </w:t>
            </w:r>
            <w:proofErr w:type="gramStart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proofErr w:type="gramEnd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0245F4">
              <w:rPr>
                <w:rFonts w:ascii="Times New Roman" w:hAnsi="Times New Roman" w:cs="Times New Roman"/>
                <w:sz w:val="24"/>
                <w:szCs w:val="24"/>
              </w:rPr>
              <w:t xml:space="preserve"> фазы. Катаболизм, его признаки. Строение митохондрий. АТФ и ее роль в клетке. Подготовительный, бескислородный, кислородный этапы превращения энергии.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Вирусы, бактериофаги и другие неклеточные формы жизни. Особенности строения и жизнедеятельности. Вирусные заболевания. ВИЧ-инфекция. СПИД.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45F4">
              <w:rPr>
                <w:rFonts w:ascii="Times New Roman" w:hAnsi="Times New Roman" w:cs="Times New Roman"/>
                <w:i/>
                <w:sz w:val="24"/>
                <w:szCs w:val="24"/>
              </w:rPr>
              <w:t>Микроскопирование</w:t>
            </w:r>
            <w:proofErr w:type="spellEnd"/>
            <w:r w:rsidRPr="000245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центрифугирование, воздействие мутагенами, наблюдение, </w:t>
            </w:r>
            <w:r w:rsidRPr="000245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описание, моделирование на компьютере и др. Современные клеточные технологии. Клеточная инженерия. Анализ предварительного тестирования по теме.</w:t>
            </w:r>
          </w:p>
          <w:p w:rsidR="001F4AF3" w:rsidRDefault="001F4AF3" w:rsidP="00596E99">
            <w:pPr>
              <w:pStyle w:val="a3"/>
              <w:ind w:left="12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AF3" w:rsidRPr="00C4507F" w:rsidRDefault="001F4AF3" w:rsidP="0059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1B4821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3" w:type="dxa"/>
          </w:tcPr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299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1B4821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1F4AF3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Обзорная лекция </w:t>
            </w:r>
          </w:p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99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1B4821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3" w:type="dxa"/>
          </w:tcPr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«Нуклеиновые кислоты»</w:t>
            </w:r>
          </w:p>
        </w:tc>
        <w:tc>
          <w:tcPr>
            <w:tcW w:w="299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1B4821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3" w:type="dxa"/>
          </w:tcPr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66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«Органические вещества клетки: взаимосвязь функций»</w:t>
            </w:r>
          </w:p>
        </w:tc>
        <w:tc>
          <w:tcPr>
            <w:tcW w:w="299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3" w:type="dxa"/>
          </w:tcPr>
          <w:p w:rsidR="001F4AF3" w:rsidRPr="00BD6C5D" w:rsidRDefault="001F4AF3" w:rsidP="000907D6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Коллоквиум</w:t>
            </w:r>
          </w:p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Структурно-функциональная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«Клетка»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3" w:type="dxa"/>
          </w:tcPr>
          <w:p w:rsidR="001F4AF3" w:rsidRPr="00BD6C5D" w:rsidRDefault="001F4AF3" w:rsidP="000907D6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C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Коллоквиум</w:t>
            </w:r>
          </w:p>
          <w:p w:rsidR="001F4AF3" w:rsidRPr="00C4507F" w:rsidRDefault="001F4AF3" w:rsidP="000907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Структурно-функциональная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3" w:type="dxa"/>
          </w:tcPr>
          <w:p w:rsidR="001F4AF3" w:rsidRDefault="001F4AF3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прокариот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3" w:type="dxa"/>
          </w:tcPr>
          <w:p w:rsidR="001F4AF3" w:rsidRPr="00AF6659" w:rsidRDefault="001F4AF3" w:rsidP="00090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</w:t>
            </w:r>
          </w:p>
          <w:p w:rsidR="001F4AF3" w:rsidRDefault="001F4AF3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Метаболизм клетки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конспекта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3" w:type="dxa"/>
          </w:tcPr>
          <w:p w:rsidR="001F4AF3" w:rsidRPr="00BD6C5D" w:rsidRDefault="001F4AF3" w:rsidP="00090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Практикум.  </w:t>
            </w:r>
          </w:p>
          <w:p w:rsidR="001F4AF3" w:rsidRDefault="001F4AF3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Метаболизм клетки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3" w:type="dxa"/>
          </w:tcPr>
          <w:p w:rsidR="001F4AF3" w:rsidRPr="00BD6C5D" w:rsidRDefault="001F4AF3" w:rsidP="00090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C5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Практикум.</w:t>
            </w:r>
          </w:p>
          <w:p w:rsidR="001F4AF3" w:rsidRDefault="001F4AF3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клетки. Клеточные технологии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3" w:type="dxa"/>
          </w:tcPr>
          <w:p w:rsidR="001F4AF3" w:rsidRDefault="001F4AF3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жизни.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3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 </w:t>
            </w:r>
          </w:p>
        </w:tc>
        <w:tc>
          <w:tcPr>
            <w:tcW w:w="2999" w:type="dxa"/>
          </w:tcPr>
          <w:p w:rsidR="001F4AF3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596E99">
        <w:tc>
          <w:tcPr>
            <w:tcW w:w="9571" w:type="dxa"/>
            <w:gridSpan w:val="5"/>
          </w:tcPr>
          <w:p w:rsidR="001F4AF3" w:rsidRDefault="001F4AF3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как биологическая система – 10ч.</w:t>
            </w:r>
          </w:p>
          <w:p w:rsidR="001F4AF3" w:rsidRDefault="001F4AF3" w:rsidP="00596E99">
            <w:pPr>
              <w:pStyle w:val="a3"/>
              <w:ind w:left="125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клеток: митоз и мейоз. Типы и способы размножения организмов. Оплодотворение.</w:t>
            </w:r>
          </w:p>
          <w:p w:rsidR="001F4AF3" w:rsidRDefault="001F4AF3" w:rsidP="00596E99">
            <w:pPr>
              <w:pStyle w:val="a3"/>
              <w:ind w:left="125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зародышей. Сходство зародышей позвоночных. Биогенетический закон.</w:t>
            </w:r>
          </w:p>
          <w:p w:rsidR="001F4AF3" w:rsidRDefault="001F4AF3" w:rsidP="00596E99">
            <w:pPr>
              <w:pStyle w:val="a3"/>
              <w:ind w:left="125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и непрямое развитие организмов. </w:t>
            </w:r>
            <w:r w:rsidR="005F4DCC">
              <w:rPr>
                <w:rFonts w:ascii="Times New Roman" w:hAnsi="Times New Roman" w:cs="Times New Roman"/>
                <w:sz w:val="24"/>
                <w:szCs w:val="24"/>
              </w:rPr>
              <w:t>Стадии развития организмов. Влия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внешних и внутренних факторов на развитие организмов в эмбриональном и постэмбриональном периодах.</w:t>
            </w:r>
          </w:p>
          <w:p w:rsidR="001F4AF3" w:rsidRDefault="001F4AF3" w:rsidP="00596E99">
            <w:pPr>
              <w:pStyle w:val="a3"/>
              <w:ind w:left="125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97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Независимое и сцепленное наследование.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генов. Наследственная изменчи</w:t>
            </w:r>
            <w:r w:rsidRPr="00E978A9">
              <w:rPr>
                <w:rFonts w:ascii="Times New Roman" w:hAnsi="Times New Roman" w:cs="Times New Roman"/>
                <w:sz w:val="24"/>
                <w:szCs w:val="24"/>
              </w:rPr>
              <w:t>вость: комбинатив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мутационная. Наследствен</w:t>
            </w:r>
            <w:r w:rsidRPr="00E978A9">
              <w:rPr>
                <w:rFonts w:ascii="Times New Roman" w:hAnsi="Times New Roman" w:cs="Times New Roman"/>
                <w:sz w:val="24"/>
                <w:szCs w:val="24"/>
              </w:rPr>
              <w:t>ная (фенотипич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еская,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из</w:t>
            </w:r>
            <w:r w:rsidRPr="00E978A9">
              <w:rPr>
                <w:rFonts w:ascii="Times New Roman" w:hAnsi="Times New Roman" w:cs="Times New Roman"/>
                <w:sz w:val="24"/>
                <w:szCs w:val="24"/>
              </w:rPr>
              <w:t>менчивость.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наследственной и ненаслед</w:t>
            </w:r>
            <w:r w:rsidRPr="00E978A9">
              <w:rPr>
                <w:rFonts w:ascii="Times New Roman" w:hAnsi="Times New Roman" w:cs="Times New Roman"/>
                <w:sz w:val="24"/>
                <w:szCs w:val="24"/>
              </w:rPr>
              <w:t>ственной изменчивости и их роль в эволюции.</w:t>
            </w:r>
          </w:p>
          <w:p w:rsidR="001F4AF3" w:rsidRPr="00C4507F" w:rsidRDefault="001F4AF3" w:rsidP="00596E99">
            <w:pPr>
              <w:pStyle w:val="a3"/>
              <w:ind w:left="125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3" w:type="dxa"/>
          </w:tcPr>
          <w:p w:rsidR="005F4DCC" w:rsidRPr="005F4DCC" w:rsidRDefault="005F4DCC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1F4AF3" w:rsidRPr="000245F4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клеток: митоз и мейоз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3" w:type="dxa"/>
          </w:tcPr>
          <w:p w:rsidR="001F4AF3" w:rsidRPr="005F4DCC" w:rsidRDefault="005F4DCC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5F4DCC" w:rsidRPr="000245F4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онтогенеза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3" w:type="dxa"/>
          </w:tcPr>
          <w:p w:rsidR="001F4AF3" w:rsidRPr="000245F4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развития организмов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3" w:type="dxa"/>
          </w:tcPr>
          <w:p w:rsidR="005F4DCC" w:rsidRPr="005F4DCC" w:rsidRDefault="005F4DCC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</w:t>
            </w:r>
          </w:p>
          <w:p w:rsidR="001F4AF3" w:rsidRPr="000245F4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3" w:type="dxa"/>
          </w:tcPr>
          <w:p w:rsidR="001F4AF3" w:rsidRPr="005F4DCC" w:rsidRDefault="005F4DCC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5F4DCC" w:rsidRPr="000245F4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3" w:type="dxa"/>
          </w:tcPr>
          <w:p w:rsidR="005F4DCC" w:rsidRPr="005F4DCC" w:rsidRDefault="005F4DCC" w:rsidP="005F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1F4AF3" w:rsidRDefault="005F4DCC" w:rsidP="005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3" w:type="dxa"/>
          </w:tcPr>
          <w:p w:rsidR="005F4DCC" w:rsidRPr="005F4DCC" w:rsidRDefault="005F4DCC" w:rsidP="005F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1F4AF3" w:rsidRDefault="005F4DCC" w:rsidP="005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3" w:type="dxa"/>
          </w:tcPr>
          <w:p w:rsidR="005F4DCC" w:rsidRPr="005F4DCC" w:rsidRDefault="005F4DCC" w:rsidP="005F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1F4AF3" w:rsidRDefault="005F4DCC" w:rsidP="005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родословных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3" w:type="dxa"/>
          </w:tcPr>
          <w:p w:rsidR="005F4DCC" w:rsidRPr="005F4DCC" w:rsidRDefault="005F4DCC" w:rsidP="005F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1F4AF3" w:rsidRDefault="005F4DCC" w:rsidP="005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родословных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3" w:type="dxa"/>
          </w:tcPr>
          <w:p w:rsidR="001F4AF3" w:rsidRDefault="005F4DCC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</w:p>
        </w:tc>
        <w:tc>
          <w:tcPr>
            <w:tcW w:w="2999" w:type="dxa"/>
          </w:tcPr>
          <w:p w:rsidR="001F4AF3" w:rsidRPr="000245F4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596E99">
        <w:tc>
          <w:tcPr>
            <w:tcW w:w="9571" w:type="dxa"/>
            <w:gridSpan w:val="5"/>
          </w:tcPr>
          <w:p w:rsidR="001F4AF3" w:rsidRDefault="001F4AF3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организмов – 10ч.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Предмет систематики. Искусственные и естественные системы. Принципы классификации. Таксоны. Принципы бинарной номенклатуры.</w:t>
            </w:r>
          </w:p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4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(по царствам Растения, Животные, Грибы), особенности их строения и жизнедеятельности. Роль в природе и жизни человека. Эволюция организмов (по царствам).</w:t>
            </w:r>
          </w:p>
          <w:p w:rsidR="001F4AF3" w:rsidRPr="00C4507F" w:rsidRDefault="001F4AF3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3" w:type="dxa"/>
          </w:tcPr>
          <w:p w:rsidR="001F4AF3" w:rsidRPr="000245F4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категории</w:t>
            </w:r>
          </w:p>
        </w:tc>
        <w:tc>
          <w:tcPr>
            <w:tcW w:w="2999" w:type="dxa"/>
          </w:tcPr>
          <w:p w:rsidR="001F4AF3" w:rsidRPr="000245F4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3" w:type="dxa"/>
          </w:tcPr>
          <w:p w:rsidR="001F4AF3" w:rsidRPr="000245F4" w:rsidRDefault="00D47E2F" w:rsidP="00D4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микроорганизмов в биотехнологии</w:t>
            </w:r>
          </w:p>
        </w:tc>
        <w:tc>
          <w:tcPr>
            <w:tcW w:w="2999" w:type="dxa"/>
          </w:tcPr>
          <w:p w:rsidR="001F4AF3" w:rsidRPr="000245F4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3" w:type="dxa"/>
          </w:tcPr>
          <w:p w:rsidR="001F4AF3" w:rsidRPr="000245F4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999" w:type="dxa"/>
          </w:tcPr>
          <w:p w:rsidR="001F4AF3" w:rsidRPr="000245F4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AF6659">
        <w:tc>
          <w:tcPr>
            <w:tcW w:w="63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13" w:type="dxa"/>
          </w:tcPr>
          <w:p w:rsidR="001F4AF3" w:rsidRPr="000245F4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999" w:type="dxa"/>
          </w:tcPr>
          <w:p w:rsidR="001F4AF3" w:rsidRPr="000245F4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4AF3" w:rsidRPr="000245F4" w:rsidRDefault="001F4AF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F3" w:rsidRPr="00C4507F" w:rsidTr="000907D6">
        <w:tc>
          <w:tcPr>
            <w:tcW w:w="9571" w:type="dxa"/>
            <w:gridSpan w:val="5"/>
          </w:tcPr>
          <w:p w:rsidR="001F4AF3" w:rsidRPr="001D62A7" w:rsidRDefault="001F4AF3" w:rsidP="001D62A7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в 10 классе 35 часов</w:t>
            </w:r>
          </w:p>
        </w:tc>
      </w:tr>
      <w:tr w:rsidR="001F4AF3" w:rsidRPr="00C4507F" w:rsidTr="000907D6">
        <w:tc>
          <w:tcPr>
            <w:tcW w:w="9571" w:type="dxa"/>
            <w:gridSpan w:val="5"/>
          </w:tcPr>
          <w:p w:rsidR="001F4AF3" w:rsidRPr="00C21F02" w:rsidRDefault="001F4AF3" w:rsidP="00C21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ИЗУЧАЕМЫЕ В 11 КЛАССЕ</w:t>
            </w:r>
          </w:p>
        </w:tc>
      </w:tr>
      <w:tr w:rsidR="00D47E2F" w:rsidRPr="00C4507F" w:rsidTr="00C21F02">
        <w:tc>
          <w:tcPr>
            <w:tcW w:w="639" w:type="dxa"/>
          </w:tcPr>
          <w:p w:rsidR="00D47E2F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3" w:type="dxa"/>
          </w:tcPr>
          <w:p w:rsidR="00C44B9B" w:rsidRPr="000245F4" w:rsidRDefault="00C44B9B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геносистематика и филогенетика.</w:t>
            </w:r>
          </w:p>
        </w:tc>
        <w:tc>
          <w:tcPr>
            <w:tcW w:w="2999" w:type="dxa"/>
          </w:tcPr>
          <w:p w:rsidR="00D47E2F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D47E2F" w:rsidRPr="000245F4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47E2F" w:rsidRPr="000245F4" w:rsidRDefault="00D47E2F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3" w:type="dxa"/>
          </w:tcPr>
          <w:p w:rsidR="00C44B9B" w:rsidRPr="000245F4" w:rsidRDefault="00C44B9B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Растения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3" w:type="dxa"/>
          </w:tcPr>
          <w:p w:rsidR="00C44B9B" w:rsidRPr="000245F4" w:rsidRDefault="00C44B9B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Животные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3" w:type="dxa"/>
          </w:tcPr>
          <w:p w:rsidR="00C44B9B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Грибы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3" w:type="dxa"/>
          </w:tcPr>
          <w:p w:rsidR="00C44B9B" w:rsidRPr="00C44B9B" w:rsidRDefault="00C44B9B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B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C44B9B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признаков растений, животных и грибов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3" w:type="dxa"/>
          </w:tcPr>
          <w:p w:rsidR="00C44B9B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0245F4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596E99">
        <w:tc>
          <w:tcPr>
            <w:tcW w:w="9571" w:type="dxa"/>
            <w:gridSpan w:val="5"/>
          </w:tcPr>
          <w:p w:rsidR="00C44B9B" w:rsidRDefault="00C44B9B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здоровье – 10ч.</w:t>
            </w:r>
          </w:p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E5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</w:t>
            </w:r>
          </w:p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E5">
              <w:rPr>
                <w:rFonts w:ascii="Times New Roman" w:hAnsi="Times New Roman" w:cs="Times New Roman"/>
                <w:sz w:val="24"/>
                <w:szCs w:val="24"/>
              </w:rPr>
              <w:t>Опорно - 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</w:t>
            </w:r>
          </w:p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9E5">
              <w:rPr>
                <w:rFonts w:ascii="Times New Roman" w:hAnsi="Times New Roman" w:cs="Times New Roman"/>
                <w:sz w:val="24"/>
                <w:szCs w:val="24"/>
              </w:rPr>
              <w:t>Правила личной и общественной гигиены. Вредные привычки. Доврачебная помощь.</w:t>
            </w:r>
          </w:p>
          <w:p w:rsidR="00C44B9B" w:rsidRPr="00C4507F" w:rsidRDefault="00C44B9B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3" w:type="dxa"/>
          </w:tcPr>
          <w:p w:rsidR="00C44B9B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</w:t>
            </w:r>
          </w:p>
        </w:tc>
        <w:tc>
          <w:tcPr>
            <w:tcW w:w="2999" w:type="dxa"/>
          </w:tcPr>
          <w:p w:rsidR="00C44B9B" w:rsidRPr="00D909E5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13" w:type="dxa"/>
          </w:tcPr>
          <w:p w:rsidR="00C44B9B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человека: современные данные</w:t>
            </w:r>
          </w:p>
        </w:tc>
        <w:tc>
          <w:tcPr>
            <w:tcW w:w="2999" w:type="dxa"/>
          </w:tcPr>
          <w:p w:rsidR="00C44B9B" w:rsidRPr="00D909E5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3" w:type="dxa"/>
          </w:tcPr>
          <w:p w:rsidR="00C44B9B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1D6D74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но-двигательная система человека</w:t>
            </w:r>
          </w:p>
        </w:tc>
        <w:tc>
          <w:tcPr>
            <w:tcW w:w="2999" w:type="dxa"/>
          </w:tcPr>
          <w:p w:rsidR="00C44B9B" w:rsidRPr="00D909E5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3" w:type="dxa"/>
          </w:tcPr>
          <w:p w:rsidR="00C44B9B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и эндокринная системы человека</w:t>
            </w:r>
          </w:p>
        </w:tc>
        <w:tc>
          <w:tcPr>
            <w:tcW w:w="2999" w:type="dxa"/>
          </w:tcPr>
          <w:p w:rsidR="00C44B9B" w:rsidRPr="00D909E5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3" w:type="dxa"/>
          </w:tcPr>
          <w:p w:rsidR="00C44B9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и дыхательная системы человека</w:t>
            </w:r>
          </w:p>
        </w:tc>
        <w:tc>
          <w:tcPr>
            <w:tcW w:w="2999" w:type="dxa"/>
          </w:tcPr>
          <w:p w:rsidR="00C44B9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9B" w:rsidRPr="00C4507F" w:rsidTr="00C21F02">
        <w:tc>
          <w:tcPr>
            <w:tcW w:w="63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3" w:type="dxa"/>
          </w:tcPr>
          <w:p w:rsidR="00C44B9B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человека и обмен веществ</w:t>
            </w:r>
          </w:p>
        </w:tc>
        <w:tc>
          <w:tcPr>
            <w:tcW w:w="2999" w:type="dxa"/>
          </w:tcPr>
          <w:p w:rsidR="00C44B9B" w:rsidRPr="00D909E5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C44B9B" w:rsidRPr="00D909E5" w:rsidRDefault="00C44B9B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13" w:type="dxa"/>
          </w:tcPr>
          <w:p w:rsidR="008C497A" w:rsidRPr="00D909E5" w:rsidRDefault="008C497A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человека</w:t>
            </w:r>
          </w:p>
        </w:tc>
        <w:tc>
          <w:tcPr>
            <w:tcW w:w="2999" w:type="dxa"/>
          </w:tcPr>
          <w:p w:rsidR="008C497A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3" w:type="dxa"/>
          </w:tcPr>
          <w:p w:rsidR="008C497A" w:rsidRPr="008C497A" w:rsidRDefault="008C497A" w:rsidP="008C49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оказание первой помощи</w:t>
            </w:r>
          </w:p>
        </w:tc>
        <w:tc>
          <w:tcPr>
            <w:tcW w:w="2999" w:type="dxa"/>
          </w:tcPr>
          <w:p w:rsidR="008C497A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13" w:type="dxa"/>
          </w:tcPr>
          <w:p w:rsidR="008C497A" w:rsidRDefault="008C497A" w:rsidP="008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2999" w:type="dxa"/>
          </w:tcPr>
          <w:p w:rsidR="008C497A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3" w:type="dxa"/>
          </w:tcPr>
          <w:p w:rsidR="008C497A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</w:p>
        </w:tc>
        <w:tc>
          <w:tcPr>
            <w:tcW w:w="2999" w:type="dxa"/>
          </w:tcPr>
          <w:p w:rsidR="008C497A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D909E5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596E99">
        <w:tc>
          <w:tcPr>
            <w:tcW w:w="9571" w:type="dxa"/>
            <w:gridSpan w:val="5"/>
          </w:tcPr>
          <w:p w:rsidR="008C497A" w:rsidRDefault="008C497A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Надорганизменные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– 8ч</w:t>
            </w:r>
          </w:p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2B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Геохронологическая таблица распределения палеонтологических ископаемых. Ископаемые формы растений и животных. Переходные формы. Псилофиты, кистеперые рыбы и др. Основные ароморфозы.</w:t>
            </w:r>
          </w:p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2B">
              <w:rPr>
                <w:rFonts w:ascii="Times New Roman" w:hAnsi="Times New Roman" w:cs="Times New Roman"/>
                <w:sz w:val="24"/>
                <w:szCs w:val="24"/>
              </w:rPr>
              <w:t>Создатели СТЭ. Движущие силы эволюции: наследственная изменчивость, борьба за существование, изоляция, популяционные волны, мутационный процесс, естественный отбор. Результаты эволюции: усложнение организации, появление новых видов и приспособленность к условиям жизни. Направления эволюции: биологический прогресс и регресс.</w:t>
            </w:r>
          </w:p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2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вида: морфологический, генетический, экологический и др. Ареал вида. Вид— </w:t>
            </w:r>
            <w:proofErr w:type="gramStart"/>
            <w:r w:rsidRPr="004E17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4E172B">
              <w:rPr>
                <w:rFonts w:ascii="Times New Roman" w:hAnsi="Times New Roman" w:cs="Times New Roman"/>
                <w:sz w:val="24"/>
                <w:szCs w:val="24"/>
              </w:rPr>
              <w:t>иница систематики. Генофонд популяций. Численность, плотность, соотношение полов и возрастов. Популяция — структурная единица вида, единица эволюции.</w:t>
            </w:r>
          </w:p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2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 на Земле. Абиогенное образование органических соединений. Коацерваты. Биологическая эволюция, ее начальные этапы.</w:t>
            </w:r>
          </w:p>
          <w:p w:rsidR="008C497A" w:rsidRPr="00C4507F" w:rsidRDefault="008C497A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3" w:type="dxa"/>
          </w:tcPr>
          <w:p w:rsidR="003C4230" w:rsidRPr="003C4230" w:rsidRDefault="003C4230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230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  <w:p w:rsidR="008C497A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органического мира</w:t>
            </w:r>
          </w:p>
        </w:tc>
        <w:tc>
          <w:tcPr>
            <w:tcW w:w="2999" w:type="dxa"/>
          </w:tcPr>
          <w:p w:rsidR="008C497A" w:rsidRPr="004E172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A" w:rsidRPr="00C4507F" w:rsidTr="00C21F02">
        <w:tc>
          <w:tcPr>
            <w:tcW w:w="639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3" w:type="dxa"/>
          </w:tcPr>
          <w:p w:rsidR="008C497A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2999" w:type="dxa"/>
          </w:tcPr>
          <w:p w:rsidR="008C497A" w:rsidRPr="004E172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8C497A" w:rsidRPr="004E172B" w:rsidRDefault="008C497A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3" w:type="dxa"/>
          </w:tcPr>
          <w:p w:rsidR="003C4230" w:rsidRPr="004E172B" w:rsidRDefault="003C4230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2999" w:type="dxa"/>
          </w:tcPr>
          <w:p w:rsidR="003C4230" w:rsidRPr="004E172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3" w:type="dxa"/>
          </w:tcPr>
          <w:p w:rsidR="003C4230" w:rsidRPr="003C4230" w:rsidRDefault="003C4230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230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3C4230" w:rsidRPr="004E172B" w:rsidRDefault="003C4230" w:rsidP="003C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критерии, структура. </w:t>
            </w:r>
          </w:p>
        </w:tc>
        <w:tc>
          <w:tcPr>
            <w:tcW w:w="2999" w:type="dxa"/>
          </w:tcPr>
          <w:p w:rsidR="003C4230" w:rsidRPr="004E172B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3" w:type="dxa"/>
          </w:tcPr>
          <w:p w:rsidR="003C4230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Популяции. </w:t>
            </w:r>
          </w:p>
        </w:tc>
        <w:tc>
          <w:tcPr>
            <w:tcW w:w="2999" w:type="dxa"/>
          </w:tcPr>
          <w:p w:rsidR="003C4230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3" w:type="dxa"/>
          </w:tcPr>
          <w:p w:rsidR="003C4230" w:rsidRDefault="003C4230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2999" w:type="dxa"/>
          </w:tcPr>
          <w:p w:rsidR="003C4230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3" w:type="dxa"/>
          </w:tcPr>
          <w:p w:rsidR="003C4230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Абиогенный синтез</w:t>
            </w:r>
          </w:p>
        </w:tc>
        <w:tc>
          <w:tcPr>
            <w:tcW w:w="2999" w:type="dxa"/>
          </w:tcPr>
          <w:p w:rsidR="003C4230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3" w:type="dxa"/>
          </w:tcPr>
          <w:p w:rsidR="003C4230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</w:p>
        </w:tc>
        <w:tc>
          <w:tcPr>
            <w:tcW w:w="2999" w:type="dxa"/>
          </w:tcPr>
          <w:p w:rsidR="003C4230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4E172B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596E99">
        <w:tc>
          <w:tcPr>
            <w:tcW w:w="9571" w:type="dxa"/>
            <w:gridSpan w:val="5"/>
          </w:tcPr>
          <w:p w:rsidR="003C4230" w:rsidRDefault="003C4230" w:rsidP="00596E99">
            <w:pPr>
              <w:pStyle w:val="a3"/>
              <w:ind w:left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и присущие им закономерности – 9ч.</w:t>
            </w:r>
          </w:p>
          <w:p w:rsidR="003C4230" w:rsidRPr="00744EE3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E3">
              <w:rPr>
                <w:rFonts w:ascii="Times New Roman" w:hAnsi="Times New Roman" w:cs="Times New Roman"/>
                <w:sz w:val="24"/>
                <w:szCs w:val="24"/>
              </w:rPr>
              <w:t xml:space="preserve">Биоценозы. Компоненты биогеоценозов: продуценты, </w:t>
            </w:r>
            <w:proofErr w:type="spellStart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. Биоценозы: видовое разнообразие, плотность популяций, биомасса.</w:t>
            </w:r>
          </w:p>
          <w:p w:rsidR="003C4230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E3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 среды. Интенсивность действия факторов. Взаимодействие </w:t>
            </w:r>
            <w:r w:rsidRPr="00744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факторов. Пределы выносливости.</w:t>
            </w:r>
            <w:r w:rsidRPr="00954AF4">
              <w:t xml:space="preserve"> </w:t>
            </w:r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Цепи и сети питания. Экологическая пирамида.</w:t>
            </w:r>
            <w:r w:rsidRPr="00954AF4">
              <w:t xml:space="preserve"> </w:t>
            </w:r>
            <w:proofErr w:type="spellStart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spellEnd"/>
            <w:r w:rsidRPr="00954AF4">
              <w:t xml:space="preserve"> </w:t>
            </w:r>
            <w:r w:rsidRPr="00744EE3">
              <w:rPr>
                <w:rFonts w:ascii="Times New Roman" w:hAnsi="Times New Roman" w:cs="Times New Roman"/>
                <w:sz w:val="24"/>
                <w:szCs w:val="24"/>
              </w:rPr>
              <w:t xml:space="preserve">Учение В. И. Вернадского о биосфере. Компоненты биосферы: живое вещество, видовой состав, разнообразие и вклад в биомассу, </w:t>
            </w:r>
            <w:proofErr w:type="spellStart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744EE3">
              <w:rPr>
                <w:rFonts w:ascii="Times New Roman" w:hAnsi="Times New Roman" w:cs="Times New Roman"/>
                <w:sz w:val="24"/>
                <w:szCs w:val="24"/>
              </w:rPr>
              <w:t xml:space="preserve"> и косное вещество биосферы. Ноосфера. Причины смены биоценозов. Формирование новых сообществ.</w:t>
            </w:r>
          </w:p>
          <w:p w:rsidR="003C4230" w:rsidRPr="00744EE3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E3">
              <w:rPr>
                <w:rFonts w:ascii="Times New Roman" w:hAnsi="Times New Roman" w:cs="Times New Roman"/>
                <w:sz w:val="24"/>
                <w:szCs w:val="24"/>
              </w:rPr>
              <w:t>Круговорот воды, углерода, фосфора, их роль в биосфере.</w:t>
            </w:r>
          </w:p>
          <w:p w:rsidR="003C4230" w:rsidRPr="00C4507F" w:rsidRDefault="003C4230" w:rsidP="0059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3" w:type="dxa"/>
          </w:tcPr>
          <w:p w:rsidR="003C4230" w:rsidRPr="00322338" w:rsidRDefault="009826F8" w:rsidP="0098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биоценозов</w:t>
            </w:r>
          </w:p>
        </w:tc>
        <w:tc>
          <w:tcPr>
            <w:tcW w:w="2999" w:type="dxa"/>
          </w:tcPr>
          <w:p w:rsidR="003C4230" w:rsidRPr="0032233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3" w:type="dxa"/>
          </w:tcPr>
          <w:p w:rsidR="003C4230" w:rsidRPr="009826F8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6F8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999" w:type="dxa"/>
          </w:tcPr>
          <w:p w:rsidR="003C4230" w:rsidRPr="0032233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3" w:type="dxa"/>
          </w:tcPr>
          <w:p w:rsidR="003C4230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2999" w:type="dxa"/>
          </w:tcPr>
          <w:p w:rsidR="003C4230" w:rsidRPr="0032233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13" w:type="dxa"/>
          </w:tcPr>
          <w:p w:rsidR="003C4230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2999" w:type="dxa"/>
          </w:tcPr>
          <w:p w:rsidR="003C4230" w:rsidRPr="0032233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13" w:type="dxa"/>
          </w:tcPr>
          <w:p w:rsidR="003C4230" w:rsidRPr="009826F8" w:rsidRDefault="009826F8" w:rsidP="00596E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6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биоценозов</w:t>
            </w:r>
          </w:p>
        </w:tc>
        <w:tc>
          <w:tcPr>
            <w:tcW w:w="2999" w:type="dxa"/>
          </w:tcPr>
          <w:p w:rsidR="003C4230" w:rsidRPr="0032233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30" w:rsidRPr="00C4507F" w:rsidTr="00C21F02">
        <w:tc>
          <w:tcPr>
            <w:tcW w:w="639" w:type="dxa"/>
          </w:tcPr>
          <w:p w:rsidR="003C4230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13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3C4230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и сети питания</w:t>
            </w:r>
          </w:p>
        </w:tc>
        <w:tc>
          <w:tcPr>
            <w:tcW w:w="2999" w:type="dxa"/>
          </w:tcPr>
          <w:p w:rsidR="003C4230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C4230" w:rsidRPr="00322338" w:rsidRDefault="003C4230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8" w:rsidRPr="00C4507F" w:rsidTr="00C21F02">
        <w:tc>
          <w:tcPr>
            <w:tcW w:w="639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13" w:type="dxa"/>
          </w:tcPr>
          <w:p w:rsidR="009826F8" w:rsidRDefault="009826F8" w:rsidP="000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</w:p>
        </w:tc>
        <w:tc>
          <w:tcPr>
            <w:tcW w:w="2999" w:type="dxa"/>
          </w:tcPr>
          <w:p w:rsidR="009826F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8" w:rsidRPr="00C4507F" w:rsidTr="00C21F02">
        <w:tc>
          <w:tcPr>
            <w:tcW w:w="639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13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2999" w:type="dxa"/>
          </w:tcPr>
          <w:p w:rsidR="009826F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8" w:rsidRPr="00C4507F" w:rsidTr="00C21F02">
        <w:tc>
          <w:tcPr>
            <w:tcW w:w="639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3" w:type="dxa"/>
          </w:tcPr>
          <w:p w:rsidR="009826F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по теме </w:t>
            </w:r>
          </w:p>
        </w:tc>
        <w:tc>
          <w:tcPr>
            <w:tcW w:w="2999" w:type="dxa"/>
          </w:tcPr>
          <w:p w:rsidR="009826F8" w:rsidRDefault="00696913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заданий</w:t>
            </w:r>
          </w:p>
        </w:tc>
        <w:tc>
          <w:tcPr>
            <w:tcW w:w="155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F8" w:rsidRPr="00C4507F" w:rsidTr="00596E99">
        <w:tc>
          <w:tcPr>
            <w:tcW w:w="9571" w:type="dxa"/>
            <w:gridSpan w:val="5"/>
          </w:tcPr>
          <w:p w:rsidR="009826F8" w:rsidRPr="00322338" w:rsidRDefault="009826F8" w:rsidP="0059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3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– 1ч</w:t>
            </w:r>
          </w:p>
        </w:tc>
      </w:tr>
      <w:tr w:rsidR="009826F8" w:rsidRPr="00C4507F" w:rsidTr="00C21F02">
        <w:tc>
          <w:tcPr>
            <w:tcW w:w="63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13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99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ЕГЭ</w:t>
            </w:r>
          </w:p>
        </w:tc>
        <w:tc>
          <w:tcPr>
            <w:tcW w:w="1559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826F8" w:rsidRPr="00322338" w:rsidRDefault="009826F8" w:rsidP="0059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9C2265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99" w:rsidRPr="009C2265" w:rsidRDefault="00596E99" w:rsidP="00596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648" w:rsidRDefault="00894648"/>
    <w:sectPr w:rsidR="00894648" w:rsidSect="00AB4FE0">
      <w:headerReference w:type="default" r:id="rId2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39" w:rsidRDefault="00231E39" w:rsidP="00855935">
      <w:pPr>
        <w:spacing w:after="0" w:line="240" w:lineRule="auto"/>
      </w:pPr>
      <w:r>
        <w:separator/>
      </w:r>
    </w:p>
  </w:endnote>
  <w:endnote w:type="continuationSeparator" w:id="0">
    <w:p w:rsidR="00231E39" w:rsidRDefault="00231E39" w:rsidP="0085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39" w:rsidRDefault="00231E39" w:rsidP="00855935">
      <w:pPr>
        <w:spacing w:after="0" w:line="240" w:lineRule="auto"/>
      </w:pPr>
      <w:r>
        <w:separator/>
      </w:r>
    </w:p>
  </w:footnote>
  <w:footnote w:type="continuationSeparator" w:id="0">
    <w:p w:rsidR="00231E39" w:rsidRDefault="00231E39" w:rsidP="0085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90641"/>
      <w:docPartObj>
        <w:docPartGallery w:val="Page Numbers (Top of Page)"/>
        <w:docPartUnique/>
      </w:docPartObj>
    </w:sdtPr>
    <w:sdtEndPr/>
    <w:sdtContent>
      <w:p w:rsidR="001D6D74" w:rsidRDefault="001D6D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F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6D74" w:rsidRDefault="001D6D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0DB"/>
    <w:multiLevelType w:val="multilevel"/>
    <w:tmpl w:val="9A04239C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D1B7DEA"/>
    <w:multiLevelType w:val="hybridMultilevel"/>
    <w:tmpl w:val="6D94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5C3B"/>
    <w:multiLevelType w:val="hybridMultilevel"/>
    <w:tmpl w:val="0A688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5463"/>
    <w:multiLevelType w:val="hybridMultilevel"/>
    <w:tmpl w:val="4566A7BE"/>
    <w:lvl w:ilvl="0" w:tplc="2B8CEF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2566"/>
    <w:multiLevelType w:val="hybridMultilevel"/>
    <w:tmpl w:val="08D42A9C"/>
    <w:lvl w:ilvl="0" w:tplc="979E06E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6101B8"/>
    <w:multiLevelType w:val="hybridMultilevel"/>
    <w:tmpl w:val="3B4ADFE2"/>
    <w:lvl w:ilvl="0" w:tplc="6186B5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AD216D"/>
    <w:multiLevelType w:val="multilevel"/>
    <w:tmpl w:val="F7A87B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53EA7105"/>
    <w:multiLevelType w:val="hybridMultilevel"/>
    <w:tmpl w:val="8866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B1C4D"/>
    <w:multiLevelType w:val="hybridMultilevel"/>
    <w:tmpl w:val="BDA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B440A"/>
    <w:multiLevelType w:val="hybridMultilevel"/>
    <w:tmpl w:val="29EA576A"/>
    <w:lvl w:ilvl="0" w:tplc="4ECC6E62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69674F7C"/>
    <w:multiLevelType w:val="multilevel"/>
    <w:tmpl w:val="0AC8E8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2160"/>
      </w:pPr>
      <w:rPr>
        <w:rFonts w:hint="default"/>
      </w:rPr>
    </w:lvl>
  </w:abstractNum>
  <w:abstractNum w:abstractNumId="11">
    <w:nsid w:val="6ADD6C1C"/>
    <w:multiLevelType w:val="multilevel"/>
    <w:tmpl w:val="45D6A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E99"/>
    <w:rsid w:val="00026142"/>
    <w:rsid w:val="000907D6"/>
    <w:rsid w:val="00112727"/>
    <w:rsid w:val="00162CDB"/>
    <w:rsid w:val="001D0009"/>
    <w:rsid w:val="001D62A7"/>
    <w:rsid w:val="001D6D74"/>
    <w:rsid w:val="001F4AF3"/>
    <w:rsid w:val="00216C99"/>
    <w:rsid w:val="00231E39"/>
    <w:rsid w:val="003742E8"/>
    <w:rsid w:val="003C4230"/>
    <w:rsid w:val="00452258"/>
    <w:rsid w:val="004E3458"/>
    <w:rsid w:val="004F46BD"/>
    <w:rsid w:val="00535BAD"/>
    <w:rsid w:val="0058790B"/>
    <w:rsid w:val="00596E99"/>
    <w:rsid w:val="005F4DCC"/>
    <w:rsid w:val="005F7E37"/>
    <w:rsid w:val="00664526"/>
    <w:rsid w:val="00696913"/>
    <w:rsid w:val="00711F3B"/>
    <w:rsid w:val="007678BA"/>
    <w:rsid w:val="00783F9C"/>
    <w:rsid w:val="007A5780"/>
    <w:rsid w:val="007F4CC5"/>
    <w:rsid w:val="0083424C"/>
    <w:rsid w:val="00855935"/>
    <w:rsid w:val="00894648"/>
    <w:rsid w:val="008C497A"/>
    <w:rsid w:val="00950940"/>
    <w:rsid w:val="009826F8"/>
    <w:rsid w:val="009A6C6C"/>
    <w:rsid w:val="009D20F9"/>
    <w:rsid w:val="009F75F5"/>
    <w:rsid w:val="009F7A38"/>
    <w:rsid w:val="00A006BB"/>
    <w:rsid w:val="00A313C4"/>
    <w:rsid w:val="00AB4FE0"/>
    <w:rsid w:val="00AF6659"/>
    <w:rsid w:val="00B71A6C"/>
    <w:rsid w:val="00BD6C5D"/>
    <w:rsid w:val="00C21F02"/>
    <w:rsid w:val="00C44B9B"/>
    <w:rsid w:val="00C561D4"/>
    <w:rsid w:val="00C8160A"/>
    <w:rsid w:val="00D144E0"/>
    <w:rsid w:val="00D47E2F"/>
    <w:rsid w:val="00D51425"/>
    <w:rsid w:val="00DC65F3"/>
    <w:rsid w:val="00E05AEF"/>
    <w:rsid w:val="00E25187"/>
    <w:rsid w:val="00E50567"/>
    <w:rsid w:val="00E569F6"/>
    <w:rsid w:val="00F555E5"/>
    <w:rsid w:val="00FA0346"/>
    <w:rsid w:val="00FC307A"/>
    <w:rsid w:val="00FC3147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9"/>
    <w:pPr>
      <w:spacing w:line="276" w:lineRule="auto"/>
      <w:jc w:val="left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99"/>
    <w:pPr>
      <w:ind w:left="720"/>
      <w:contextualSpacing/>
    </w:pPr>
  </w:style>
  <w:style w:type="character" w:customStyle="1" w:styleId="Zag11">
    <w:name w:val="Zag_11"/>
    <w:rsid w:val="00596E99"/>
  </w:style>
  <w:style w:type="character" w:styleId="a4">
    <w:name w:val="Hyperlink"/>
    <w:basedOn w:val="a0"/>
    <w:uiPriority w:val="99"/>
    <w:unhideWhenUsed/>
    <w:rsid w:val="00596E99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596E99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596E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E99"/>
    <w:rPr>
      <w:rFonts w:eastAsiaTheme="minorEastAsia"/>
      <w:sz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E99"/>
    <w:rPr>
      <w:rFonts w:eastAsiaTheme="minorEastAsia"/>
      <w:sz w:val="22"/>
      <w:lang w:eastAsia="ru-RU"/>
    </w:rPr>
  </w:style>
  <w:style w:type="paragraph" w:customStyle="1" w:styleId="2">
    <w:name w:val="Абзац списка2"/>
    <w:basedOn w:val="a"/>
    <w:rsid w:val="001F4A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0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6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vv.consultant.ru/" TargetMode="External"/><Relationship Id="rId26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hyperlink" Target="http://www.e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file:////http://wvwv.consultant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hyperlink" Target="http://www.fipi.ru/ege-i-gve-11/demoversii-specifikacii-kodifikatory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www.consult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drofa-ventana.ru/upload/iblock/3fd/3fd83201838662b4b12c982227ee8d3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DA06-8C1D-4603-AA5E-AE6F98A3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13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СОШ4-Биология</cp:lastModifiedBy>
  <cp:revision>37</cp:revision>
  <cp:lastPrinted>2022-09-11T14:29:00Z</cp:lastPrinted>
  <dcterms:created xsi:type="dcterms:W3CDTF">2017-08-29T02:33:00Z</dcterms:created>
  <dcterms:modified xsi:type="dcterms:W3CDTF">2023-11-11T16:15:00Z</dcterms:modified>
</cp:coreProperties>
</file>